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6071" w14:textId="77777777" w:rsidR="00903DC6" w:rsidRPr="006C7B9F" w:rsidRDefault="00D33551" w:rsidP="006A4F67">
      <w:pPr>
        <w:pStyle w:val="ac"/>
        <w:rPr>
          <w:rFonts w:ascii="新細明體" w:eastAsia="新細明體" w:hAnsi="新細明體" w:cs="新細明體"/>
          <w:color w:val="auto"/>
          <w:sz w:val="36"/>
          <w:szCs w:val="36"/>
        </w:rPr>
      </w:pPr>
      <w:r w:rsidRPr="006C7B9F">
        <w:rPr>
          <w:noProof/>
          <w:color w:val="auto"/>
        </w:rPr>
        <w:drawing>
          <wp:anchor distT="0" distB="0" distL="0" distR="0" simplePos="0" relativeHeight="251661312" behindDoc="0" locked="0" layoutInCell="1" allowOverlap="1" wp14:anchorId="2CE53C6A" wp14:editId="0AABD701">
            <wp:simplePos x="0" y="0"/>
            <wp:positionH relativeFrom="margin">
              <wp:posOffset>1807845</wp:posOffset>
            </wp:positionH>
            <wp:positionV relativeFrom="page">
              <wp:posOffset>390525</wp:posOffset>
            </wp:positionV>
            <wp:extent cx="2265680" cy="1036320"/>
            <wp:effectExtent l="0" t="0" r="1270" b="0"/>
            <wp:wrapNone/>
            <wp:docPr id="1" name="officeArt object" descr="logo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4" descr="logo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036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B681EE" w14:textId="77777777" w:rsidR="00903DC6" w:rsidRPr="006C7B9F" w:rsidRDefault="00903DC6">
      <w:pPr>
        <w:widowControl/>
        <w:shd w:val="clear" w:color="auto" w:fill="FFFFFF"/>
        <w:spacing w:line="20" w:lineRule="atLeast"/>
        <w:jc w:val="center"/>
        <w:outlineLvl w:val="1"/>
        <w:rPr>
          <w:rFonts w:ascii="新細明體" w:eastAsia="新細明體" w:hAnsi="新細明體" w:cs="新細明體"/>
          <w:b/>
          <w:bCs/>
          <w:color w:val="auto"/>
          <w:kern w:val="0"/>
          <w:sz w:val="48"/>
          <w:szCs w:val="48"/>
        </w:rPr>
      </w:pPr>
    </w:p>
    <w:p w14:paraId="4FA347C0" w14:textId="728C0C05" w:rsidR="00903DC6" w:rsidRPr="006C7B9F" w:rsidRDefault="000B5C2A">
      <w:pPr>
        <w:widowControl/>
        <w:shd w:val="clear" w:color="auto" w:fill="FFFFFF"/>
        <w:spacing w:line="20" w:lineRule="atLeast"/>
        <w:jc w:val="center"/>
        <w:outlineLvl w:val="1"/>
        <w:rPr>
          <w:rFonts w:ascii="creamfont-1.1 Regular" w:eastAsia="creamfont-1.1 Regular" w:hAnsi="creamfont-1.1 Regular" w:cs="creamfont-1.1 Regular"/>
          <w:color w:val="auto"/>
          <w:kern w:val="0"/>
          <w:sz w:val="48"/>
          <w:szCs w:val="48"/>
        </w:rPr>
      </w:pPr>
      <w:r w:rsidRPr="006C7B9F">
        <w:rPr>
          <w:rFonts w:ascii="Times New Roman" w:hAnsi="Times New Roman" w:cs="Times New Roman"/>
          <w:b/>
          <w:color w:val="auto"/>
          <w:kern w:val="0"/>
          <w:sz w:val="48"/>
          <w:szCs w:val="48"/>
        </w:rPr>
        <w:t>202</w:t>
      </w:r>
      <w:r w:rsidR="000A1FBB" w:rsidRPr="006C7B9F">
        <w:rPr>
          <w:rFonts w:ascii="Times New Roman" w:hAnsi="Times New Roman" w:cs="Times New Roman"/>
          <w:b/>
          <w:color w:val="auto"/>
          <w:kern w:val="0"/>
          <w:sz w:val="48"/>
          <w:szCs w:val="48"/>
        </w:rPr>
        <w:t>5</w:t>
      </w:r>
      <w:r w:rsidR="00BF5CF5">
        <w:rPr>
          <w:rFonts w:ascii="新細明體" w:eastAsia="新細明體" w:hAnsi="新細明體" w:cs="新細明體" w:hint="eastAsia"/>
          <w:b/>
          <w:bCs/>
          <w:color w:val="auto"/>
          <w:kern w:val="0"/>
          <w:sz w:val="48"/>
          <w:szCs w:val="48"/>
          <w:lang w:val="zh-TW"/>
        </w:rPr>
        <w:t>全國</w:t>
      </w: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z w:val="48"/>
          <w:szCs w:val="48"/>
          <w:lang w:val="zh-TW"/>
        </w:rPr>
        <w:t>創意微電影競賽</w:t>
      </w:r>
    </w:p>
    <w:p w14:paraId="460464BF" w14:textId="77777777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活動目的</w:t>
      </w:r>
    </w:p>
    <w:p w14:paraId="3199BE9E" w14:textId="5F3FB3C1" w:rsidR="00903DC6" w:rsidRPr="006C7B9F" w:rsidRDefault="000B5C2A" w:rsidP="00F71E30">
      <w:pPr>
        <w:spacing w:line="252" w:lineRule="auto"/>
        <w:jc w:val="both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隨著網路行動裝置</w:t>
      </w:r>
      <w:proofErr w:type="gramStart"/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普及，</w:t>
      </w:r>
      <w:proofErr w:type="gramEnd"/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近年來興起新型態</w:t>
      </w:r>
      <w:proofErr w:type="gramStart"/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影音微電</w:t>
      </w:r>
      <w:proofErr w:type="gramEnd"/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影。透過微電影進行產品品牌宣傳，成為目前深受矚目的行銷手法，其製作已成為</w:t>
      </w:r>
      <w:r w:rsidR="00AC10C5" w:rsidRPr="006C7B9F">
        <w:rPr>
          <w:rFonts w:ascii="新細明體" w:eastAsia="新細明體" w:hAnsi="新細明體" w:cs="新細明體" w:hint="eastAsia"/>
          <w:color w:val="auto"/>
          <w:lang w:val="zh-TW"/>
        </w:rPr>
        <w:t>企業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熱門傳播媒介。為培養大專校院學生瞭解微電影製作及創意行銷發展趨勢，藉由辦理微電影製作競賽來協助學生提升影像行銷能力。</w:t>
      </w:r>
    </w:p>
    <w:p w14:paraId="723274F5" w14:textId="77777777" w:rsidR="00903DC6" w:rsidRPr="006C7B9F" w:rsidRDefault="00903DC6" w:rsidP="0072036E">
      <w:pPr>
        <w:widowControl/>
        <w:snapToGrid w:val="0"/>
        <w:rPr>
          <w:rFonts w:ascii="新細明體" w:eastAsia="新細明體" w:hAnsi="新細明體" w:cs="新細明體"/>
          <w:color w:val="auto"/>
          <w:sz w:val="16"/>
          <w:szCs w:val="16"/>
          <w:lang w:val="zh-TW"/>
        </w:rPr>
      </w:pPr>
    </w:p>
    <w:p w14:paraId="14BDD8BD" w14:textId="77777777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公司介紹</w:t>
      </w:r>
    </w:p>
    <w:p w14:paraId="230FDE09" w14:textId="73AE9F5F" w:rsidR="006C4B35" w:rsidRPr="006C7B9F" w:rsidRDefault="006C4B35" w:rsidP="00C73584">
      <w:pPr>
        <w:jc w:val="both"/>
        <w:rPr>
          <w:rFonts w:ascii="新細明體" w:eastAsia="新細明體" w:hAnsi="新細明體"/>
          <w:bCs/>
          <w:color w:val="auto"/>
        </w:rPr>
      </w:pPr>
      <w:r w:rsidRPr="006C7B9F">
        <w:rPr>
          <w:rFonts w:ascii="新細明體" w:eastAsia="新細明體" w:hAnsi="新細明體" w:hint="eastAsia"/>
          <w:color w:val="auto"/>
          <w:kern w:val="0"/>
        </w:rPr>
        <w:t>從毛筆的時光隧道，進入刷具的歡樂國</w:t>
      </w:r>
      <w:r w:rsidR="00C73584" w:rsidRPr="006C7B9F">
        <w:rPr>
          <w:rFonts w:ascii="新細明體" w:eastAsia="新細明體" w:hAnsi="新細明體" w:hint="eastAsia"/>
          <w:color w:val="auto"/>
          <w:kern w:val="0"/>
        </w:rPr>
        <w:t>。</w:t>
      </w:r>
      <w:r w:rsidR="00D959AE" w:rsidRPr="006C7B9F">
        <w:rPr>
          <w:rFonts w:ascii="新細明體" w:eastAsia="新細明體" w:hAnsi="新細明體" w:hint="eastAsia"/>
          <w:bCs/>
          <w:color w:val="auto"/>
        </w:rPr>
        <w:t>從1917</w:t>
      </w:r>
      <w:r w:rsidR="00D959AE" w:rsidRPr="006C7B9F">
        <w:rPr>
          <w:rFonts w:ascii="新細明體" w:eastAsia="新細明體" w:hAnsi="新細明體" w:cs="新細明體" w:hint="eastAsia"/>
          <w:bCs/>
          <w:color w:val="auto"/>
        </w:rPr>
        <w:t>年</w:t>
      </w:r>
      <w:r w:rsidR="00D959AE" w:rsidRPr="006C7B9F">
        <w:rPr>
          <w:rFonts w:ascii="新細明體" w:eastAsia="新細明體" w:hAnsi="新細明體" w:hint="eastAsia"/>
          <w:bCs/>
          <w:color w:val="auto"/>
        </w:rPr>
        <w:t>製作第一支毛筆開始，「林三益」與各種專業毛料共生共存超過</w:t>
      </w:r>
      <w:r w:rsidR="007E1CB1" w:rsidRPr="006C7B9F">
        <w:rPr>
          <w:rFonts w:ascii="新細明體" w:eastAsia="新細明體" w:hAnsi="新細明體" w:hint="eastAsia"/>
          <w:bCs/>
          <w:color w:val="auto"/>
        </w:rPr>
        <w:t>一</w:t>
      </w:r>
      <w:r w:rsidR="00D959AE" w:rsidRPr="006C7B9F">
        <w:rPr>
          <w:rFonts w:ascii="新細明體" w:eastAsia="新細明體" w:hAnsi="新細明體" w:hint="eastAsia"/>
          <w:bCs/>
          <w:color w:val="auto"/>
        </w:rPr>
        <w:t>世紀的時間，百年來專注毛料</w:t>
      </w:r>
      <w:r w:rsidR="00D959AE" w:rsidRPr="006C7B9F">
        <w:rPr>
          <w:rFonts w:ascii="新細明體" w:eastAsia="新細明體" w:hAnsi="新細明體" w:cs="Apple Color Emoji" w:hint="eastAsia"/>
          <w:bCs/>
          <w:color w:val="auto"/>
        </w:rPr>
        <w:t>筆刷</w:t>
      </w:r>
      <w:r w:rsidR="00D959AE" w:rsidRPr="006C7B9F">
        <w:rPr>
          <w:rFonts w:ascii="新細明體" w:eastAsia="新細明體" w:hAnsi="新細明體" w:hint="eastAsia"/>
          <w:bCs/>
          <w:color w:val="auto"/>
        </w:rPr>
        <w:t>，由第四代傳人投注創意與毅力，</w:t>
      </w:r>
      <w:r w:rsidR="007E1CB1" w:rsidRPr="006C7B9F">
        <w:rPr>
          <w:rFonts w:ascii="新細明體" w:eastAsia="新細明體" w:hAnsi="新細明體" w:hint="eastAsia"/>
          <w:bCs/>
          <w:color w:val="auto"/>
        </w:rPr>
        <w:t>2008</w:t>
      </w:r>
      <w:r w:rsidR="007E1CB1" w:rsidRPr="006C7B9F">
        <w:rPr>
          <w:rFonts w:ascii="新細明體" w:eastAsia="新細明體" w:hAnsi="新細明體" w:cs="新細明體" w:hint="eastAsia"/>
          <w:bCs/>
          <w:color w:val="auto"/>
        </w:rPr>
        <w:t>年</w:t>
      </w:r>
      <w:r w:rsidR="00D959AE" w:rsidRPr="006C7B9F">
        <w:rPr>
          <w:rFonts w:ascii="新細明體" w:eastAsia="新細明體" w:hAnsi="新細明體" w:hint="eastAsia"/>
          <w:bCs/>
          <w:color w:val="auto"/>
        </w:rPr>
        <w:t>企業轉型再創「</w:t>
      </w:r>
      <w:r w:rsidR="00D959AE" w:rsidRPr="006C7B9F">
        <w:rPr>
          <w:rFonts w:ascii="新細明體" w:eastAsia="新細明體" w:hAnsi="新細明體"/>
          <w:bCs/>
          <w:color w:val="auto"/>
        </w:rPr>
        <w:t>LSY</w:t>
      </w:r>
      <w:r w:rsidR="00D959AE" w:rsidRPr="006C7B9F">
        <w:rPr>
          <w:rFonts w:ascii="新細明體" w:eastAsia="新細明體" w:hAnsi="新細明體" w:hint="eastAsia"/>
          <w:bCs/>
          <w:color w:val="auto"/>
        </w:rPr>
        <w:t>林三益」品牌，專營高品質化妝、保養刷具。現在的林三益不只是筆墨專家，也是刷具專家，更是美與藝術的守護者。</w:t>
      </w:r>
      <w:r w:rsidRPr="006C7B9F">
        <w:rPr>
          <w:rFonts w:ascii="新細明體" w:eastAsia="新細明體" w:hAnsi="新細明體" w:hint="eastAsia"/>
          <w:color w:val="auto"/>
        </w:rPr>
        <w:t>毛料是</w:t>
      </w:r>
      <w:r w:rsidRPr="006C7B9F">
        <w:rPr>
          <w:rFonts w:ascii="新細明體" w:eastAsia="新細明體" w:hAnsi="新細明體"/>
          <w:color w:val="auto"/>
        </w:rPr>
        <w:t>LSY</w:t>
      </w:r>
      <w:r w:rsidRPr="006C7B9F">
        <w:rPr>
          <w:rFonts w:ascii="新細明體" w:eastAsia="新細明體" w:hAnsi="新細明體" w:hint="eastAsia"/>
          <w:color w:val="auto"/>
        </w:rPr>
        <w:t>林三益的根</w:t>
      </w:r>
      <w:r w:rsidR="00D959AE" w:rsidRPr="006C7B9F">
        <w:rPr>
          <w:rFonts w:ascii="新細明體" w:eastAsia="新細明體" w:hAnsi="新細明體" w:hint="eastAsia"/>
          <w:color w:val="auto"/>
          <w:kern w:val="0"/>
        </w:rPr>
        <w:t>，</w:t>
      </w:r>
      <w:r w:rsidRPr="006C7B9F">
        <w:rPr>
          <w:rFonts w:ascii="新細明體" w:eastAsia="新細明體" w:hAnsi="新細明體" w:hint="eastAsia"/>
          <w:color w:val="auto"/>
        </w:rPr>
        <w:t>創意力就是我們的養分</w:t>
      </w:r>
      <w:r w:rsidR="00F812C4" w:rsidRPr="006C7B9F">
        <w:rPr>
          <w:rFonts w:ascii="新細明體" w:eastAsia="新細明體" w:hAnsi="新細明體" w:hint="eastAsia"/>
          <w:color w:val="auto"/>
          <w:kern w:val="0"/>
        </w:rPr>
        <w:t>，</w:t>
      </w:r>
      <w:r w:rsidR="00F60674" w:rsidRPr="006C7B9F">
        <w:rPr>
          <w:rFonts w:ascii="新細明體" w:eastAsia="新細明體" w:hAnsi="新細明體" w:cs="新細明體" w:hint="eastAsia"/>
          <w:color w:val="auto"/>
          <w:kern w:val="0"/>
        </w:rPr>
        <w:t>期許</w:t>
      </w:r>
      <w:r w:rsidR="00D959AE" w:rsidRPr="006C7B9F">
        <w:rPr>
          <w:rFonts w:ascii="新細明體" w:eastAsia="新細明體" w:hAnsi="新細明體" w:hint="eastAsia"/>
          <w:bCs/>
          <w:color w:val="auto"/>
        </w:rPr>
        <w:t>讓美實踐於生活之中，落實在你我之間。</w:t>
      </w:r>
    </w:p>
    <w:p w14:paraId="26CC2494" w14:textId="77777777" w:rsidR="00C73584" w:rsidRPr="006C7B9F" w:rsidRDefault="00C73584" w:rsidP="00D959AE">
      <w:pPr>
        <w:widowControl/>
        <w:spacing w:line="20" w:lineRule="atLeast"/>
        <w:rPr>
          <w:rFonts w:ascii="新細明體" w:eastAsia="新細明體" w:hAnsi="新細明體" w:cs="新細明體"/>
          <w:bCs/>
          <w:color w:val="auto"/>
          <w:kern w:val="0"/>
          <w:highlight w:val="yellow"/>
          <w:u w:color="FF0000"/>
          <w:shd w:val="clear" w:color="auto" w:fill="FFFFFF"/>
          <w:lang w:val="zh-TW"/>
        </w:rPr>
      </w:pPr>
    </w:p>
    <w:p w14:paraId="17837533" w14:textId="3B086169" w:rsidR="00903DC6" w:rsidRPr="00246922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u w:color="FF0000"/>
          <w:shd w:val="clear" w:color="auto" w:fill="FFFFFF"/>
          <w:lang w:val="zh-TW"/>
        </w:rPr>
      </w:pPr>
      <w:r w:rsidRPr="00246922">
        <w:rPr>
          <w:rFonts w:ascii="新細明體" w:eastAsia="新細明體" w:hAnsi="新細明體" w:cs="新細明體" w:hint="eastAsia"/>
          <w:b/>
          <w:bCs/>
          <w:color w:val="auto"/>
          <w:kern w:val="0"/>
          <w:u w:color="FF0000"/>
          <w:shd w:val="clear" w:color="auto" w:fill="FFFFFF"/>
          <w:lang w:val="zh-TW"/>
        </w:rPr>
        <w:t>競賽主題：</w:t>
      </w:r>
      <w:r w:rsidR="003B4588" w:rsidRPr="00246922">
        <w:rPr>
          <w:rFonts w:ascii="新細明體" w:eastAsia="新細明體" w:hAnsi="新細明體" w:cs="新細明體" w:hint="eastAsia"/>
          <w:b/>
          <w:bCs/>
          <w:color w:val="auto"/>
          <w:kern w:val="0"/>
          <w:u w:color="FF0000"/>
          <w:shd w:val="clear" w:color="auto" w:fill="FFFFFF"/>
          <w:lang w:val="zh-TW"/>
        </w:rPr>
        <w:t>四大</w:t>
      </w:r>
      <w:r w:rsidRPr="00246922">
        <w:rPr>
          <w:rFonts w:ascii="新細明體" w:eastAsia="新細明體" w:hAnsi="新細明體" w:cs="新細明體" w:hint="eastAsia"/>
          <w:b/>
          <w:bCs/>
          <w:color w:val="auto"/>
          <w:kern w:val="0"/>
          <w:u w:color="FF0000"/>
          <w:shd w:val="clear" w:color="auto" w:fill="FFFFFF"/>
          <w:lang w:val="zh-TW"/>
        </w:rPr>
        <w:t>主軸擇</w:t>
      </w:r>
      <w:proofErr w:type="gramStart"/>
      <w:r w:rsidRPr="00246922">
        <w:rPr>
          <w:rFonts w:ascii="新細明體" w:eastAsia="新細明體" w:hAnsi="新細明體" w:cs="新細明體" w:hint="eastAsia"/>
          <w:b/>
          <w:bCs/>
          <w:color w:val="auto"/>
          <w:kern w:val="0"/>
          <w:u w:color="FF0000"/>
          <w:shd w:val="clear" w:color="auto" w:fill="FFFFFF"/>
          <w:lang w:val="zh-TW"/>
        </w:rPr>
        <w:t>一</w:t>
      </w:r>
      <w:proofErr w:type="gramEnd"/>
    </w:p>
    <w:p w14:paraId="0EBD5A4C" w14:textId="648F1B49" w:rsidR="00792C41" w:rsidRPr="006C7B9F" w:rsidRDefault="00092E87" w:rsidP="00092E87">
      <w:pPr>
        <w:pStyle w:val="a8"/>
        <w:widowControl/>
        <w:numPr>
          <w:ilvl w:val="0"/>
          <w:numId w:val="25"/>
        </w:numPr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kern w:val="0"/>
          <w:shd w:val="clear" w:color="auto" w:fill="FFFFFF"/>
        </w:rPr>
      </w:pPr>
      <w:bookmarkStart w:id="0" w:name="_Hlk154743717"/>
      <w:r w:rsidRPr="006C7B9F"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</w:rPr>
        <w:t>美妝新手的爆笑日常</w:t>
      </w:r>
    </w:p>
    <w:p w14:paraId="1F50CBEF" w14:textId="529E210C" w:rsidR="006629C1" w:rsidRPr="006C7B9F" w:rsidRDefault="00092E87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針對化妝初學者，演繹他們學化妝過程中的糗事，結合實用技巧和產品推薦</w:t>
      </w:r>
    </w:p>
    <w:p w14:paraId="14A18645" w14:textId="32A6CB74" w:rsidR="006629C1" w:rsidRPr="006C7B9F" w:rsidRDefault="006629C1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範例：</w:t>
      </w:r>
      <w:r w:rsidR="00A57454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新手的第一堂彩妝課</w:t>
      </w:r>
    </w:p>
    <w:p w14:paraId="5CC4381D" w14:textId="3DB26229" w:rsidR="006629C1" w:rsidRPr="006C7B9F" w:rsidRDefault="001629C8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bookmarkStart w:id="1" w:name="_Hlk154743777"/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（</w:t>
      </w:r>
      <w:bookmarkEnd w:id="0"/>
      <w:proofErr w:type="gramEnd"/>
      <w:r w:rsidR="00EF2FAE" w:rsidRPr="006C7B9F">
        <w:rPr>
          <w:rFonts w:asciiTheme="minorEastAsia" w:eastAsiaTheme="minorEastAsia" w:hAnsiTheme="minorEastAsia" w:cs="Times New Roman"/>
          <w:color w:val="auto"/>
          <w:kern w:val="0"/>
          <w:shd w:val="clear" w:color="auto" w:fill="FFFFFF"/>
        </w:rPr>
        <w:t>https://www.instagram.com/poncast.veganlife/reel/C9pVO0NPD5i/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p w14:paraId="49BCA9AD" w14:textId="228CF1EF" w:rsidR="006629C1" w:rsidRPr="006C7B9F" w:rsidRDefault="006629C1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範例：</w:t>
      </w:r>
      <w:r w:rsidR="007725F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假如化妝品會說話</w:t>
      </w:r>
    </w:p>
    <w:p w14:paraId="52E40A6F" w14:textId="04350165" w:rsidR="006629C1" w:rsidRPr="006C7B9F" w:rsidRDefault="001629C8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（</w:t>
      </w:r>
      <w:proofErr w:type="gramEnd"/>
      <w:r w:rsidR="00C73584" w:rsidRPr="006C7B9F">
        <w:rPr>
          <w:rStyle w:val="a3"/>
          <w:rFonts w:ascii="新細明體" w:eastAsia="新細明體" w:hAnsi="新細明體" w:cs="新細明體"/>
          <w:color w:val="auto"/>
          <w:kern w:val="0"/>
          <w:u w:val="none"/>
          <w:shd w:val="clear" w:color="auto" w:fill="FFFFFF"/>
        </w:rPr>
        <w:t>https://tinyurl.com/25k4epcs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p w14:paraId="4150C805" w14:textId="1383DB6B" w:rsidR="006629C1" w:rsidRPr="006C7B9F" w:rsidRDefault="006629C1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範例</w:t>
      </w:r>
      <w:r w:rsidR="00C856B6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：</w:t>
      </w:r>
      <w:r w:rsidR="007725F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男生新手簡單</w:t>
      </w:r>
      <w:proofErr w:type="gramStart"/>
      <w:r w:rsidR="007725F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妝</w:t>
      </w:r>
      <w:proofErr w:type="gramEnd"/>
      <w:r w:rsidR="007725F9" w:rsidRPr="006C7B9F"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  <w:t xml:space="preserve"> </w:t>
      </w:r>
    </w:p>
    <w:p w14:paraId="35E300D7" w14:textId="5B722A49" w:rsidR="00224718" w:rsidRPr="006C7B9F" w:rsidRDefault="001629C8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</w:rPr>
      </w:pPr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（</w:t>
      </w:r>
      <w:proofErr w:type="gramEnd"/>
      <w:r w:rsidR="007725F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https://www.instagram.com/p/DDcf-8aTI94/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p w14:paraId="5047D300" w14:textId="18397B58" w:rsidR="007725F9" w:rsidRPr="006C7B9F" w:rsidRDefault="007725F9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範例：假睫毛到底要怎麼戴</w:t>
      </w:r>
    </w:p>
    <w:p w14:paraId="1B51D576" w14:textId="399B20BD" w:rsidR="007725F9" w:rsidRPr="006C7B9F" w:rsidRDefault="00C73584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（</w:t>
      </w:r>
      <w:proofErr w:type="gramEnd"/>
      <w:r w:rsidR="007725F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https://www.youtube.com/shorts/mnYDo6xUUlQ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bookmarkEnd w:id="1"/>
    <w:p w14:paraId="1C5F5C3F" w14:textId="77777777" w:rsidR="00092E87" w:rsidRPr="006C7B9F" w:rsidRDefault="00A57454" w:rsidP="00A57454">
      <w:pPr>
        <w:pStyle w:val="a8"/>
        <w:widowControl/>
        <w:numPr>
          <w:ilvl w:val="0"/>
          <w:numId w:val="25"/>
        </w:numPr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  <w:t>彩妝流行</w:t>
      </w:r>
      <w:proofErr w:type="gramStart"/>
      <w:r w:rsidR="00092E87" w:rsidRPr="006C7B9F"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  <w:t>角色仿妝挑戰</w:t>
      </w:r>
      <w:proofErr w:type="gramEnd"/>
      <w:r w:rsidR="00015962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br/>
      </w:r>
      <w:bookmarkStart w:id="2" w:name="_Hlk154743816"/>
      <w:r w:rsidR="00092E87" w:rsidRPr="006C7B9F">
        <w:rPr>
          <w:rFonts w:ascii="新細明體" w:eastAsia="新細明體" w:hAnsi="新細明體" w:cs="新細明體"/>
          <w:bCs/>
          <w:color w:val="auto"/>
          <w:kern w:val="0"/>
          <w:shd w:val="clear" w:color="auto" w:fill="FFFFFF"/>
        </w:rPr>
        <w:t>結合創意與藝術，模仿名人或角色風格妝容</w:t>
      </w:r>
    </w:p>
    <w:p w14:paraId="3DFBAA73" w14:textId="4124182E" w:rsidR="00224718" w:rsidRPr="006C7B9F" w:rsidRDefault="008A250F" w:rsidP="00092E87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b/>
          <w:bCs/>
          <w:color w:val="auto"/>
          <w:kern w:val="0"/>
          <w:shd w:val="clear" w:color="auto" w:fill="FFFFFF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範例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：</w:t>
      </w:r>
      <w:r w:rsidR="006A289C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萬聖節大法師</w:t>
      </w:r>
      <w:r w:rsidR="006A289C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 xml:space="preserve"> (</w:t>
      </w:r>
      <w:proofErr w:type="gramStart"/>
      <w:r w:rsidR="006A289C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萬聖妝</w:t>
      </w:r>
      <w:proofErr w:type="gramEnd"/>
      <w:r w:rsidR="006A289C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)</w:t>
      </w:r>
    </w:p>
    <w:p w14:paraId="46214123" w14:textId="3F0226E9" w:rsidR="00903DC6" w:rsidRPr="006C7B9F" w:rsidRDefault="008A250F" w:rsidP="00224718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</w:rPr>
      </w:pPr>
      <w:bookmarkStart w:id="3" w:name="_Hlk154743842"/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（</w:t>
      </w:r>
      <w:proofErr w:type="gramEnd"/>
      <w:r w:rsidR="006A289C" w:rsidRPr="006C7B9F">
        <w:rPr>
          <w:rStyle w:val="a3"/>
          <w:rFonts w:ascii="新細明體" w:eastAsia="新細明體" w:hAnsi="新細明體" w:cs="新細明體"/>
          <w:color w:val="auto"/>
          <w:kern w:val="0"/>
          <w:u w:val="none"/>
          <w:shd w:val="clear" w:color="auto" w:fill="FFFFFF"/>
        </w:rPr>
        <w:t>https://www.instagram.com/reel/DBjZVV3Tuwm/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bookmarkEnd w:id="2"/>
      <w:bookmarkEnd w:id="3"/>
      <w:proofErr w:type="gramEnd"/>
    </w:p>
    <w:p w14:paraId="4E33C6F4" w14:textId="3A9A7990" w:rsidR="009D120E" w:rsidRPr="006C7B9F" w:rsidRDefault="007A1DE6" w:rsidP="009D120E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</w:rPr>
      </w:pPr>
      <w:r w:rsidRPr="006C7B9F">
        <w:rPr>
          <w:rFonts w:ascii="新細明體" w:eastAsia="新細明體" w:hAnsi="新細明體" w:cs="新細明體"/>
          <w:color w:val="auto"/>
        </w:rPr>
        <w:t>範例：</w:t>
      </w:r>
      <w:r w:rsidR="008108B9" w:rsidRPr="006C7B9F">
        <w:rPr>
          <w:rFonts w:ascii="新細明體" w:eastAsia="新細明體" w:hAnsi="新細明體" w:cs="新細明體"/>
          <w:color w:val="auto"/>
        </w:rPr>
        <w:t>6月同志月</w:t>
      </w:r>
      <w:r w:rsidR="009D120E" w:rsidRPr="006C7B9F">
        <w:rPr>
          <w:rFonts w:ascii="新細明體" w:eastAsia="新細明體" w:hAnsi="新細明體" w:cs="新細明體"/>
          <w:color w:val="auto"/>
        </w:rPr>
        <w:t xml:space="preserve"> (</w:t>
      </w:r>
      <w:r w:rsidR="008108B9" w:rsidRPr="006C7B9F">
        <w:rPr>
          <w:rFonts w:ascii="新細明體" w:eastAsia="新細明體" w:hAnsi="新細明體" w:cs="新細明體"/>
          <w:color w:val="auto"/>
        </w:rPr>
        <w:t>彩虹妝</w:t>
      </w:r>
      <w:r w:rsidR="009D120E" w:rsidRPr="006C7B9F">
        <w:rPr>
          <w:rFonts w:ascii="新細明體" w:eastAsia="新細明體" w:hAnsi="新細明體" w:cs="新細明體"/>
          <w:color w:val="auto"/>
        </w:rPr>
        <w:t>)</w:t>
      </w:r>
    </w:p>
    <w:p w14:paraId="790E64B1" w14:textId="70252AB5" w:rsidR="007A1DE6" w:rsidRPr="006C7B9F" w:rsidRDefault="007A1DE6" w:rsidP="007A1DE6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</w:rPr>
        <w:t>（</w:t>
      </w:r>
      <w:proofErr w:type="gramEnd"/>
      <w:r w:rsidR="008108B9" w:rsidRPr="006C7B9F">
        <w:rPr>
          <w:rStyle w:val="a3"/>
          <w:rFonts w:ascii="新細明體" w:eastAsia="新細明體" w:hAnsi="新細明體" w:cs="新細明體"/>
          <w:color w:val="auto"/>
          <w:kern w:val="0"/>
          <w:u w:val="none"/>
          <w:shd w:val="clear" w:color="auto" w:fill="FFFFFF"/>
        </w:rPr>
        <w:t>https://www.instagram.com/ab.4yuan/reel/C8rS1BpPkcg/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p w14:paraId="37A28F82" w14:textId="40F90E4E" w:rsidR="00106C8E" w:rsidRPr="006C7B9F" w:rsidRDefault="00106C8E" w:rsidP="00106C8E">
      <w:pPr>
        <w:pStyle w:val="a8"/>
        <w:widowControl/>
        <w:spacing w:line="20" w:lineRule="atLeast"/>
        <w:ind w:left="460" w:rightChars="-357" w:right="-899"/>
        <w:rPr>
          <w:rFonts w:ascii="Roboto" w:hAnsi="Roboto" w:hint="default"/>
          <w:b/>
          <w:bCs/>
          <w:color w:val="auto"/>
        </w:rPr>
      </w:pPr>
      <w:r w:rsidRPr="006C7B9F">
        <w:rPr>
          <w:color w:val="auto"/>
          <w:kern w:val="0"/>
          <w:shd w:val="clear" w:color="auto" w:fill="FFFFFF"/>
        </w:rPr>
        <w:t>範例：</w:t>
      </w:r>
      <w:r w:rsidR="00A76526" w:rsidRPr="006C7B9F">
        <w:rPr>
          <w:rFonts w:asciiTheme="minorEastAsia" w:eastAsiaTheme="minorEastAsia" w:hAnsiTheme="minorEastAsia"/>
          <w:color w:val="auto"/>
          <w:kern w:val="0"/>
          <w:shd w:val="clear" w:color="auto" w:fill="FFFFFF"/>
        </w:rPr>
        <w:t>油畫人</w:t>
      </w:r>
    </w:p>
    <w:p w14:paraId="726834BB" w14:textId="26D96F3A" w:rsidR="00106C8E" w:rsidRPr="006C7B9F" w:rsidRDefault="00106C8E" w:rsidP="00106C8E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</w:rPr>
        <w:t>（</w:t>
      </w:r>
      <w:proofErr w:type="gramEnd"/>
      <w:r w:rsidR="00A76526" w:rsidRPr="006C7B9F">
        <w:rPr>
          <w:rStyle w:val="a3"/>
          <w:rFonts w:ascii="新細明體" w:eastAsia="新細明體" w:hAnsi="新細明體" w:cs="新細明體"/>
          <w:color w:val="auto"/>
          <w:kern w:val="0"/>
          <w:u w:val="none"/>
          <w:shd w:val="clear" w:color="auto" w:fill="FFFFFF"/>
        </w:rPr>
        <w:t>https://www.instagram.com/ch.hsia/reel/CvSFSswMc2x/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p w14:paraId="22BBE737" w14:textId="6CDE2539" w:rsidR="00106C8E" w:rsidRPr="006C7B9F" w:rsidRDefault="008A6EBA" w:rsidP="00106C8E">
      <w:pPr>
        <w:pStyle w:val="a8"/>
        <w:widowControl/>
        <w:spacing w:line="20" w:lineRule="atLeast"/>
        <w:ind w:left="460" w:rightChars="-62" w:right="-156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範例：壞掉的娃娃</w:t>
      </w:r>
    </w:p>
    <w:p w14:paraId="1E176384" w14:textId="0CE03569" w:rsidR="00106C8E" w:rsidRPr="006C7B9F" w:rsidRDefault="00106C8E" w:rsidP="00106C8E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</w:rPr>
        <w:t>（</w:t>
      </w:r>
      <w:proofErr w:type="gramEnd"/>
      <w:r w:rsidR="008A6EBA" w:rsidRPr="006C7B9F">
        <w:rPr>
          <w:rStyle w:val="a3"/>
          <w:rFonts w:ascii="新細明體" w:eastAsia="新細明體" w:hAnsi="新細明體" w:cs="新細明體"/>
          <w:color w:val="auto"/>
          <w:kern w:val="0"/>
          <w:u w:val="none"/>
          <w:shd w:val="clear" w:color="auto" w:fill="FFFFFF"/>
        </w:rPr>
        <w:t>https://www.instagram.com/p/CynEBECPrTw/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p w14:paraId="750495DB" w14:textId="66986291" w:rsidR="00C22941" w:rsidRPr="006C7B9F" w:rsidRDefault="00A57454" w:rsidP="00A57454">
      <w:pPr>
        <w:pStyle w:val="a8"/>
        <w:widowControl/>
        <w:numPr>
          <w:ilvl w:val="0"/>
          <w:numId w:val="25"/>
        </w:numPr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kern w:val="0"/>
          <w:u w:color="FF0000"/>
          <w:shd w:val="clear" w:color="auto" w:fill="FFFFFF"/>
        </w:rPr>
        <w:t>美妝危機拯救計畫</w:t>
      </w:r>
      <w:proofErr w:type="gramStart"/>
      <w:r w:rsidR="007E1CB1" w:rsidRPr="00246922">
        <w:rPr>
          <w:rFonts w:ascii="Times New Roman" w:eastAsia="新細明體" w:hAnsi="Times New Roman" w:cs="Times New Roman"/>
          <w:b/>
          <w:bCs/>
          <w:color w:val="auto"/>
          <w:kern w:val="0"/>
          <w:u w:color="FF0000"/>
          <w:shd w:val="clear" w:color="auto" w:fill="FFFFFF"/>
        </w:rPr>
        <w:t>—</w:t>
      </w:r>
      <w:proofErr w:type="gramEnd"/>
      <w:r w:rsidR="008108B9" w:rsidRPr="006C7B9F">
        <w:rPr>
          <w:rFonts w:ascii="新細明體" w:eastAsia="新細明體" w:hAnsi="新細明體" w:cs="新細明體"/>
          <w:b/>
          <w:bCs/>
          <w:color w:val="auto"/>
          <w:kern w:val="0"/>
          <w:u w:color="FF0000"/>
          <w:shd w:val="clear" w:color="auto" w:fill="FFFFFF"/>
        </w:rPr>
        <w:t>置入產品</w:t>
      </w:r>
    </w:p>
    <w:p w14:paraId="6219D1BD" w14:textId="3B8D4C57" w:rsidR="00A57454" w:rsidRPr="006C7B9F" w:rsidRDefault="00A57454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以「突發狀況」為背景，強調</w:t>
      </w:r>
      <w:proofErr w:type="gramStart"/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美妝刷產品</w:t>
      </w:r>
      <w:proofErr w:type="gramEnd"/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的解決能力，結合趣味情節與驚喜效果</w:t>
      </w:r>
    </w:p>
    <w:p w14:paraId="41464532" w14:textId="67F7A7FB" w:rsidR="00106C8E" w:rsidRPr="006C7B9F" w:rsidRDefault="00106C8E" w:rsidP="00CB6C97">
      <w:pPr>
        <w:pStyle w:val="a8"/>
        <w:widowControl/>
        <w:spacing w:line="20" w:lineRule="atLeast"/>
        <w:ind w:left="460" w:rightChars="-357" w:right="-899"/>
        <w:rPr>
          <w:rFonts w:ascii="新細明體" w:eastAsia="新細明體" w:hAnsi="新細明體"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微軟正黑體"/>
          <w:color w:val="auto"/>
          <w:kern w:val="0"/>
          <w:shd w:val="clear" w:color="auto" w:fill="FFFFFF"/>
        </w:rPr>
        <w:t>範例：</w:t>
      </w:r>
      <w:r w:rsidR="008108B9" w:rsidRPr="006C7B9F">
        <w:rPr>
          <w:rFonts w:ascii="新細明體" w:eastAsia="新細明體" w:hAnsi="新細明體" w:cs="微軟正黑體"/>
          <w:color w:val="auto"/>
          <w:kern w:val="0"/>
          <w:shd w:val="clear" w:color="auto" w:fill="FFFFFF"/>
        </w:rPr>
        <w:t>旅行不再用</w:t>
      </w:r>
      <w:proofErr w:type="gramStart"/>
      <w:r w:rsidR="008108B9" w:rsidRPr="006C7B9F">
        <w:rPr>
          <w:rFonts w:ascii="新細明體" w:eastAsia="新細明體" w:hAnsi="新細明體" w:cs="微軟正黑體"/>
          <w:color w:val="auto"/>
          <w:kern w:val="0"/>
          <w:shd w:val="clear" w:color="auto" w:fill="FFFFFF"/>
        </w:rPr>
        <w:t>衛生紙包刷具</w:t>
      </w:r>
      <w:proofErr w:type="gramEnd"/>
      <w:r w:rsidR="008108B9" w:rsidRPr="006C7B9F">
        <w:rPr>
          <w:rFonts w:ascii="新細明體" w:eastAsia="新細明體" w:hAnsi="新細明體"/>
          <w:color w:val="auto"/>
          <w:kern w:val="0"/>
          <w:shd w:val="clear" w:color="auto" w:fill="FFFFFF"/>
        </w:rPr>
        <w:t xml:space="preserve"> </w:t>
      </w:r>
      <w:r w:rsidRPr="006C7B9F">
        <w:rPr>
          <w:rFonts w:ascii="新細明體" w:eastAsia="新細明體" w:hAnsi="新細明體"/>
          <w:color w:val="auto"/>
          <w:kern w:val="0"/>
          <w:shd w:val="clear" w:color="auto" w:fill="FFFFFF"/>
        </w:rPr>
        <w:t xml:space="preserve">! </w:t>
      </w:r>
      <w:proofErr w:type="gramStart"/>
      <w:r w:rsidR="008108B9" w:rsidRPr="006C7B9F">
        <w:rPr>
          <w:rFonts w:ascii="新細明體" w:eastAsia="新細明體" w:hAnsi="新細明體" w:cs="微軟正黑體"/>
          <w:color w:val="auto"/>
          <w:kern w:val="0"/>
          <w:shd w:val="clear" w:color="auto" w:fill="FFFFFF"/>
        </w:rPr>
        <w:t>旅行組</w:t>
      </w:r>
      <w:r w:rsidRPr="006C7B9F">
        <w:rPr>
          <w:rFonts w:ascii="新細明體" w:eastAsia="新細明體" w:hAnsi="新細明體" w:cs="微軟正黑體"/>
          <w:color w:val="auto"/>
          <w:kern w:val="0"/>
          <w:shd w:val="clear" w:color="auto" w:fill="FFFFFF"/>
        </w:rPr>
        <w:t>置入</w:t>
      </w:r>
      <w:proofErr w:type="gramEnd"/>
    </w:p>
    <w:p w14:paraId="3FD9755E" w14:textId="0D512D03" w:rsidR="00106C8E" w:rsidRPr="006C7B9F" w:rsidRDefault="00106C8E" w:rsidP="00CB6C97">
      <w:pPr>
        <w:pStyle w:val="a8"/>
        <w:widowControl/>
        <w:snapToGrid w:val="0"/>
        <w:ind w:left="459"/>
        <w:rPr>
          <w:rFonts w:hint="default"/>
          <w:color w:val="auto"/>
          <w:kern w:val="0"/>
          <w:shd w:val="clear" w:color="auto" w:fill="FFFFFF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（</w:t>
      </w:r>
      <w:proofErr w:type="gramEnd"/>
      <w:r w:rsidR="008108B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https://www.instagram.com/22___star/reel/C9ejw4yPLVJ/</w:t>
      </w:r>
      <w:proofErr w:type="gramStart"/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）</w:t>
      </w:r>
      <w:proofErr w:type="gramEnd"/>
    </w:p>
    <w:p w14:paraId="147867B3" w14:textId="5B2F54B0" w:rsidR="00106C8E" w:rsidRPr="006C7B9F" w:rsidRDefault="00106C8E" w:rsidP="00CB6C97">
      <w:pPr>
        <w:pStyle w:val="a8"/>
        <w:widowControl/>
        <w:snapToGrid w:val="0"/>
        <w:ind w:left="459"/>
        <w:rPr>
          <w:rFonts w:hint="default"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範例：</w:t>
      </w:r>
      <w:r w:rsidR="008108B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化妝vs素顏的趣味對比</w:t>
      </w:r>
      <w:r w:rsidRPr="006C7B9F">
        <w:rPr>
          <w:color w:val="auto"/>
          <w:kern w:val="0"/>
          <w:shd w:val="clear" w:color="auto" w:fill="FFFFFF"/>
        </w:rPr>
        <w:t xml:space="preserve"> </w:t>
      </w:r>
      <w:r w:rsidR="008108B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遮瑕刷</w:t>
      </w: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置入</w:t>
      </w:r>
    </w:p>
    <w:p w14:paraId="04CCB99B" w14:textId="2C7483CF" w:rsidR="00903DC6" w:rsidRPr="006C7B9F" w:rsidRDefault="00106C8E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hd w:val="clear" w:color="auto" w:fill="FFFFFF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（</w:t>
      </w:r>
      <w:proofErr w:type="gramEnd"/>
      <w:r w:rsidR="008108B9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https://www.instagram.com/snila.___/reel/C5_CfqThMuF/</w:t>
      </w: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）</w:t>
      </w:r>
    </w:p>
    <w:p w14:paraId="0CF15526" w14:textId="6A63EC5C" w:rsidR="00C845ED" w:rsidRPr="006C7B9F" w:rsidRDefault="00C845ED" w:rsidP="00CB6C97">
      <w:pPr>
        <w:pStyle w:val="a8"/>
        <w:widowControl/>
        <w:snapToGrid w:val="0"/>
        <w:ind w:left="459"/>
        <w:rPr>
          <w:rFonts w:ascii="新細明體" w:eastAsia="新細明體" w:hAnsi="新細明體" w:cs="新細明體" w:hint="default"/>
          <w:color w:val="auto"/>
          <w:kern w:val="0"/>
          <w:sz w:val="22"/>
          <w:szCs w:val="22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範例：在高鐵上</w:t>
      </w:r>
      <w:r w:rsidR="00193595"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奇</w:t>
      </w:r>
      <w:proofErr w:type="gramStart"/>
      <w:r w:rsidR="00193595"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葩</w:t>
      </w:r>
      <w:proofErr w:type="gramEnd"/>
      <w:r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 xml:space="preserve">化妝 </w:t>
      </w:r>
      <w:proofErr w:type="gramStart"/>
      <w:r w:rsidR="00193595"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眼刷</w:t>
      </w:r>
      <w:proofErr w:type="gramEnd"/>
      <w:r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置入</w:t>
      </w:r>
    </w:p>
    <w:p w14:paraId="4CA57898" w14:textId="74CB04DD" w:rsidR="00EC776D" w:rsidRPr="006C7B9F" w:rsidRDefault="00CB6C97" w:rsidP="00106C8E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  <w:kern w:val="0"/>
          <w:sz w:val="22"/>
          <w:szCs w:val="22"/>
          <w:highlight w:val="yellow"/>
          <w:shd w:val="clear" w:color="auto" w:fill="FFFFFF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（</w:t>
      </w:r>
      <w:proofErr w:type="gramEnd"/>
      <w:r w:rsidR="00193595"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https://youtube.com/shorts/NhEMmclhyXI?si=Ifme4KvznuDJnkjd</w:t>
      </w:r>
      <w:r w:rsidRPr="006C7B9F">
        <w:rPr>
          <w:rFonts w:ascii="新細明體" w:eastAsia="新細明體" w:hAnsi="新細明體" w:cs="新細明體"/>
          <w:color w:val="auto"/>
          <w:kern w:val="0"/>
          <w:sz w:val="22"/>
          <w:szCs w:val="22"/>
          <w:shd w:val="clear" w:color="auto" w:fill="FFFFFF"/>
        </w:rPr>
        <w:t>）</w:t>
      </w:r>
    </w:p>
    <w:p w14:paraId="54F60A25" w14:textId="0C051E57" w:rsidR="00C856B6" w:rsidRPr="006C7B9F" w:rsidRDefault="008108B9" w:rsidP="008108B9">
      <w:pPr>
        <w:pStyle w:val="a8"/>
        <w:widowControl/>
        <w:numPr>
          <w:ilvl w:val="0"/>
          <w:numId w:val="25"/>
        </w:numPr>
        <w:spacing w:line="20" w:lineRule="atLeast"/>
        <w:rPr>
          <w:rFonts w:ascii="新細明體" w:eastAsia="新細明體" w:hAnsi="新細明體" w:cs="新細明體" w:hint="default"/>
          <w:color w:val="auto"/>
          <w:kern w:val="0"/>
          <w:u w:color="FF0000"/>
          <w:shd w:val="clear" w:color="auto" w:fill="FFFFFF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kern w:val="0"/>
          <w:u w:color="FF0000"/>
          <w:shd w:val="clear" w:color="auto" w:fill="FFFFFF"/>
        </w:rPr>
        <w:lastRenderedPageBreak/>
        <w:t>品牌新品上市</w:t>
      </w:r>
      <w:r w:rsidR="00D77EF0" w:rsidRPr="006C7B9F">
        <w:rPr>
          <w:rFonts w:ascii="新細明體" w:eastAsia="新細明體" w:hAnsi="新細明體" w:cs="新細明體"/>
          <w:b/>
          <w:bCs/>
          <w:color w:val="auto"/>
          <w:kern w:val="0"/>
          <w:u w:color="FF0000"/>
          <w:shd w:val="clear" w:color="auto" w:fill="FFFFFF"/>
        </w:rPr>
        <w:t>、活動</w:t>
      </w:r>
      <w:r w:rsidRPr="006C7B9F">
        <w:rPr>
          <w:rFonts w:ascii="新細明體" w:eastAsia="新細明體" w:hAnsi="新細明體" w:cs="新細明體"/>
          <w:b/>
          <w:bCs/>
          <w:color w:val="auto"/>
          <w:kern w:val="0"/>
          <w:u w:color="FF0000"/>
          <w:shd w:val="clear" w:color="auto" w:fill="FFFFFF"/>
        </w:rPr>
        <w:t>企劃廣告</w:t>
      </w:r>
    </w:p>
    <w:p w14:paraId="76D71235" w14:textId="1DD9D9BD" w:rsidR="00BC63B1" w:rsidRPr="006C7B9F" w:rsidRDefault="008A6EBA" w:rsidP="00C856B6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  <w:kern w:val="0"/>
          <w:u w:color="FF0000"/>
          <w:shd w:val="clear" w:color="auto" w:fill="FFFFFF"/>
        </w:rPr>
      </w:pPr>
      <w:r w:rsidRPr="006C7B9F">
        <w:rPr>
          <w:rFonts w:ascii="新細明體" w:eastAsia="新細明體" w:hAnsi="新細明體" w:cs="新細明體"/>
          <w:color w:val="auto"/>
          <w:kern w:val="0"/>
          <w:u w:color="FF0000"/>
          <w:shd w:val="clear" w:color="auto" w:fill="FFFFFF"/>
        </w:rPr>
        <w:t>新品上市前</w:t>
      </w:r>
      <w:r w:rsidR="00C856B6" w:rsidRPr="006C7B9F">
        <w:rPr>
          <w:rFonts w:ascii="新細明體" w:eastAsia="新細明體" w:hAnsi="新細明體" w:cs="新細明體"/>
          <w:color w:val="auto"/>
          <w:kern w:val="0"/>
          <w:u w:color="FF0000"/>
          <w:shd w:val="clear" w:color="auto" w:fill="FFFFFF"/>
        </w:rPr>
        <w:t>商品需要拍攝形象廣告</w:t>
      </w:r>
      <w:r w:rsidR="00015962" w:rsidRPr="006C7B9F">
        <w:rPr>
          <w:rFonts w:ascii="新細明體" w:eastAsia="新細明體" w:hAnsi="新細明體" w:cs="新細明體"/>
          <w:color w:val="auto"/>
          <w:kern w:val="0"/>
          <w:u w:color="FF0000"/>
          <w:shd w:val="clear" w:color="auto" w:fill="FFFFFF"/>
        </w:rPr>
        <w:br/>
      </w:r>
      <w:r w:rsidR="00C22941" w:rsidRPr="006C7B9F">
        <w:rPr>
          <w:rFonts w:ascii="新細明體" w:eastAsia="新細明體" w:hAnsi="新細明體" w:cs="新細明體"/>
          <w:color w:val="auto"/>
          <w:kern w:val="0"/>
          <w:u w:color="FF0000"/>
          <w:shd w:val="clear" w:color="auto" w:fill="FFFFFF"/>
        </w:rPr>
        <w:t>範例：</w:t>
      </w:r>
      <w:r w:rsidRPr="006C7B9F">
        <w:rPr>
          <w:rFonts w:ascii="新細明體" w:eastAsia="新細明體" w:hAnsi="新細明體" w:cs="新細明體"/>
          <w:color w:val="auto"/>
          <w:kern w:val="0"/>
          <w:u w:color="FF0000"/>
          <w:shd w:val="clear" w:color="auto" w:fill="FFFFFF"/>
        </w:rPr>
        <w:t>插畫家聯名禮盒</w:t>
      </w:r>
      <w:r w:rsidR="00106C8E" w:rsidRPr="006C7B9F">
        <w:rPr>
          <w:rFonts w:ascii="新細明體" w:eastAsia="新細明體" w:hAnsi="新細明體" w:cs="新細明體"/>
          <w:color w:val="auto"/>
          <w:kern w:val="0"/>
          <w:u w:color="FF0000"/>
          <w:shd w:val="clear" w:color="auto" w:fill="FFFFFF"/>
        </w:rPr>
        <w:t>影片</w:t>
      </w:r>
    </w:p>
    <w:p w14:paraId="44B42939" w14:textId="66C4571C" w:rsidR="002B79AF" w:rsidRPr="006C7B9F" w:rsidRDefault="00717541" w:rsidP="00BC63B1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</w:rPr>
      </w:pPr>
      <w:bookmarkStart w:id="4" w:name="_Hlk154744138"/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（</w:t>
      </w:r>
      <w:proofErr w:type="gramEnd"/>
      <w:r w:rsidR="00F67DB2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t>https://www.instagram.com/reel/CyyIRobPBQN/</w:t>
      </w:r>
      <w:proofErr w:type="gramStart"/>
      <w:r w:rsidRPr="006C7B9F">
        <w:rPr>
          <w:rFonts w:ascii="新細明體" w:eastAsia="新細明體" w:hAnsi="新細明體" w:cs="新細明體"/>
          <w:color w:val="auto"/>
        </w:rPr>
        <w:t>）</w:t>
      </w:r>
      <w:bookmarkEnd w:id="4"/>
      <w:proofErr w:type="gramEnd"/>
    </w:p>
    <w:p w14:paraId="52C5D703" w14:textId="1772C5A0" w:rsidR="00BC63B1" w:rsidRPr="006C7B9F" w:rsidRDefault="00BC63B1" w:rsidP="00BC63B1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  <w:u w:color="FF0000"/>
        </w:rPr>
      </w:pPr>
      <w:r w:rsidRPr="006C7B9F">
        <w:rPr>
          <w:rFonts w:ascii="新細明體" w:eastAsia="新細明體" w:hAnsi="新細明體" w:cs="新細明體"/>
          <w:color w:val="auto"/>
          <w:u w:color="FF0000"/>
        </w:rPr>
        <w:t>範例：</w:t>
      </w:r>
      <w:r w:rsidR="00837C60" w:rsidRPr="006C7B9F">
        <w:rPr>
          <w:rFonts w:ascii="新細明體" w:eastAsia="新細明體" w:hAnsi="新細明體" w:cs="新細明體"/>
          <w:color w:val="auto"/>
          <w:u w:color="FF0000"/>
        </w:rPr>
        <w:t>品牌市集活動</w:t>
      </w:r>
      <w:r w:rsidR="00C856B6" w:rsidRPr="006C7B9F">
        <w:rPr>
          <w:rFonts w:ascii="新細明體" w:eastAsia="新細明體" w:hAnsi="新細明體" w:cs="新細明體"/>
          <w:color w:val="auto"/>
          <w:u w:color="FF0000"/>
        </w:rPr>
        <w:t>廣告</w:t>
      </w:r>
    </w:p>
    <w:p w14:paraId="4BAD684D" w14:textId="15BF0C64" w:rsidR="00BC63B1" w:rsidRPr="006C7B9F" w:rsidRDefault="001249EC" w:rsidP="00BC63B1">
      <w:pPr>
        <w:pStyle w:val="a8"/>
        <w:widowControl/>
        <w:spacing w:line="20" w:lineRule="atLeast"/>
        <w:ind w:left="460"/>
        <w:rPr>
          <w:rFonts w:ascii="新細明體" w:eastAsia="新細明體" w:hAnsi="新細明體" w:cs="新細明體" w:hint="default"/>
          <w:color w:val="auto"/>
        </w:rPr>
      </w:pPr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（</w:t>
      </w:r>
      <w:proofErr w:type="gramEnd"/>
      <w:r w:rsidR="00837C60" w:rsidRPr="006C7B9F">
        <w:rPr>
          <w:rStyle w:val="a3"/>
          <w:rFonts w:ascii="新細明體" w:eastAsia="新細明體" w:hAnsi="新細明體" w:cs="新細明體"/>
          <w:color w:val="auto"/>
          <w:kern w:val="0"/>
          <w:u w:val="none"/>
          <w:shd w:val="clear" w:color="auto" w:fill="FFFFFF"/>
        </w:rPr>
        <w:t>https://www.instagram.com/reel/C_O5kLgIf4V/</w:t>
      </w:r>
      <w:proofErr w:type="gramStart"/>
      <w:r w:rsidR="001629C8" w:rsidRPr="006C7B9F">
        <w:rPr>
          <w:rFonts w:ascii="新細明體" w:eastAsia="新細明體" w:hAnsi="新細明體" w:cs="新細明體"/>
          <w:color w:val="auto"/>
        </w:rPr>
        <w:t>）</w:t>
      </w:r>
      <w:proofErr w:type="gramEnd"/>
    </w:p>
    <w:p w14:paraId="43CF9E56" w14:textId="77777777" w:rsidR="00D22DA2" w:rsidRPr="006C7B9F" w:rsidRDefault="00D22DA2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</w:rPr>
      </w:pPr>
    </w:p>
    <w:p w14:paraId="5A26A252" w14:textId="6A7273C1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主辦</w:t>
      </w:r>
      <w:r w:rsidRPr="006C7B9F"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</w:rPr>
        <w:t>/</w:t>
      </w: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協辦單位</w:t>
      </w:r>
    </w:p>
    <w:p w14:paraId="172E178E" w14:textId="77777777" w:rsidR="00903DC6" w:rsidRPr="006C7B9F" w:rsidRDefault="000B5C2A">
      <w:pPr>
        <w:spacing w:line="20" w:lineRule="atLeast"/>
        <w:jc w:val="both"/>
        <w:rPr>
          <w:rFonts w:ascii="新細明體" w:eastAsia="新細明體" w:hAnsi="新細明體" w:cs="新細明體"/>
          <w:color w:val="auto"/>
        </w:rPr>
      </w:pPr>
      <w:r w:rsidRPr="006C7B9F">
        <w:rPr>
          <w:rFonts w:ascii="新細明體" w:eastAsia="新細明體" w:hAnsi="新細明體" w:cs="新細明體"/>
          <w:color w:val="auto"/>
        </w:rPr>
        <w:t>(</w:t>
      </w:r>
      <w:proofErr w:type="gramStart"/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一</w:t>
      </w:r>
      <w:proofErr w:type="gramEnd"/>
      <w:r w:rsidRPr="006C7B9F">
        <w:rPr>
          <w:rFonts w:ascii="新細明體" w:eastAsia="新細明體" w:hAnsi="新細明體" w:cs="新細明體"/>
          <w:color w:val="auto"/>
        </w:rPr>
        <w:t xml:space="preserve">) 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指導單位：教育部</w:t>
      </w:r>
    </w:p>
    <w:p w14:paraId="5E4A6E69" w14:textId="46DB5EF4" w:rsidR="00903DC6" w:rsidRPr="006C7B9F" w:rsidRDefault="000B5C2A">
      <w:pPr>
        <w:spacing w:line="20" w:lineRule="atLeast"/>
        <w:jc w:val="both"/>
        <w:rPr>
          <w:rFonts w:ascii="新細明體" w:eastAsia="新細明體" w:hAnsi="新細明體" w:cs="新細明體"/>
          <w:color w:val="auto"/>
        </w:rPr>
      </w:pP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二</w:t>
      </w:r>
      <w:r w:rsidRPr="006C7B9F">
        <w:rPr>
          <w:rFonts w:ascii="新細明體" w:eastAsia="新細明體" w:hAnsi="新細明體" w:cs="新細明體"/>
          <w:color w:val="auto"/>
        </w:rPr>
        <w:t xml:space="preserve">) 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主辦單位：德明財經科技大學管理學院、德明財經科技大學企</w:t>
      </w:r>
      <w:r w:rsidR="00AE4917" w:rsidRPr="006C7B9F">
        <w:rPr>
          <w:rFonts w:ascii="新細明體" w:eastAsia="新細明體" w:hAnsi="新細明體" w:cs="新細明體" w:hint="eastAsia"/>
          <w:color w:val="auto"/>
          <w:lang w:val="zh-TW"/>
        </w:rPr>
        <w:t>業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管</w:t>
      </w:r>
      <w:r w:rsidR="00AE4917" w:rsidRPr="006C7B9F">
        <w:rPr>
          <w:rFonts w:ascii="新細明體" w:eastAsia="新細明體" w:hAnsi="新細明體" w:cs="新細明體" w:hint="eastAsia"/>
          <w:color w:val="auto"/>
          <w:lang w:val="zh-TW"/>
        </w:rPr>
        <w:t>理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系</w:t>
      </w:r>
    </w:p>
    <w:p w14:paraId="45105DE7" w14:textId="75373AD9" w:rsidR="00903DC6" w:rsidRPr="006C7B9F" w:rsidRDefault="000B5C2A" w:rsidP="009663DF">
      <w:pPr>
        <w:spacing w:line="20" w:lineRule="atLeast"/>
        <w:ind w:left="1699" w:hangingChars="708" w:hanging="1699"/>
        <w:jc w:val="both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三</w:t>
      </w:r>
      <w:r w:rsidRPr="006C7B9F">
        <w:rPr>
          <w:rFonts w:ascii="新細明體" w:eastAsia="新細明體" w:hAnsi="新細明體" w:cs="新細明體"/>
          <w:color w:val="auto"/>
        </w:rPr>
        <w:t xml:space="preserve">) </w:t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執行單位：德明財經科技大學、中華民國電腦教育發展協會、</w:t>
      </w:r>
      <w:r w:rsidR="009663DF" w:rsidRPr="006C7B9F">
        <w:rPr>
          <w:rFonts w:ascii="新細明體" w:eastAsia="新細明體" w:hAnsi="新細明體" w:cs="新細明體" w:hint="eastAsia"/>
          <w:color w:val="auto"/>
          <w:lang w:val="zh-TW"/>
        </w:rPr>
        <w:t>林三藝國際行銷股份有限公司</w:t>
      </w:r>
    </w:p>
    <w:p w14:paraId="1FEF3BD0" w14:textId="77777777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 xml:space="preserve">參賽對象 </w:t>
      </w:r>
    </w:p>
    <w:p w14:paraId="37D66CAF" w14:textId="77777777" w:rsidR="00903DC6" w:rsidRPr="006C7B9F" w:rsidRDefault="000B5C2A">
      <w:pPr>
        <w:spacing w:line="20" w:lineRule="atLeast"/>
        <w:jc w:val="both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全國大專校</w:t>
      </w:r>
      <w:proofErr w:type="gramStart"/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院對微電影</w:t>
      </w:r>
      <w:proofErr w:type="gramEnd"/>
      <w:r w:rsidRPr="006C7B9F">
        <w:rPr>
          <w:rFonts w:ascii="新細明體" w:eastAsia="新細明體" w:hAnsi="新細明體" w:cs="新細明體" w:hint="eastAsia"/>
          <w:color w:val="auto"/>
          <w:lang w:val="zh-TW"/>
        </w:rPr>
        <w:t>創作有興趣之在校學生</w:t>
      </w:r>
    </w:p>
    <w:p w14:paraId="38145269" w14:textId="77777777" w:rsidR="00015962" w:rsidRPr="006C7B9F" w:rsidRDefault="00015962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</w:p>
    <w:p w14:paraId="7EAA6201" w14:textId="77777777" w:rsidR="00903DC6" w:rsidRPr="006C7B9F" w:rsidRDefault="00015962" w:rsidP="00015962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競賽徵件</w:t>
      </w:r>
    </w:p>
    <w:p w14:paraId="697EB4BA" w14:textId="2104A21B" w:rsidR="00903DC6" w:rsidRPr="006C7B9F" w:rsidRDefault="008D3303">
      <w:pPr>
        <w:widowControl/>
        <w:numPr>
          <w:ilvl w:val="0"/>
          <w:numId w:val="2"/>
        </w:numPr>
        <w:spacing w:line="20" w:lineRule="atLeast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初</w:t>
      </w:r>
      <w:r w:rsidR="000B5C2A"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  <w:lang w:val="zh-TW"/>
        </w:rPr>
        <w:t>賽：</w:t>
      </w:r>
    </w:p>
    <w:p w14:paraId="3CE820DB" w14:textId="332DA04C" w:rsidR="00903DC6" w:rsidRPr="006C7B9F" w:rsidRDefault="000B5C2A" w:rsidP="006C7B9F">
      <w:pPr>
        <w:pStyle w:val="a7"/>
        <w:spacing w:line="20" w:lineRule="atLeast"/>
        <w:ind w:left="1200" w:rightChars="-171" w:right="-431" w:hanging="1200"/>
        <w:rPr>
          <w:rFonts w:ascii="Times New Roman" w:eastAsia="新細明體" w:hAnsi="Times New Roman" w:cs="Times New Roman" w:hint="default"/>
          <w:color w:val="auto"/>
        </w:rPr>
      </w:pPr>
      <w:r w:rsidRPr="006C7B9F">
        <w:rPr>
          <w:rFonts w:ascii="新細明體" w:eastAsia="新細明體" w:hAnsi="新細明體" w:cs="新細明體"/>
          <w:color w:val="auto"/>
          <w:lang w:val="zh-TW"/>
        </w:rPr>
        <w:t>報名日期：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即日起至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202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5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年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4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月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23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日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(</w:t>
      </w:r>
      <w:r w:rsidR="006242E7" w:rsidRPr="006C7B9F">
        <w:rPr>
          <w:rFonts w:ascii="Times New Roman" w:eastAsia="新細明體" w:hAnsi="Times New Roman" w:cs="Times New Roman"/>
          <w:b/>
          <w:bCs/>
          <w:color w:val="auto"/>
          <w:u w:color="0070C0"/>
        </w:rPr>
        <w:t>三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)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中午</w:t>
      </w:r>
      <w:r w:rsidRPr="006C7B9F">
        <w:rPr>
          <w:rFonts w:ascii="Times New Roman" w:eastAsia="新細明體" w:hAnsi="Times New Roman" w:cs="Times New Roman" w:hint="default"/>
          <w:color w:val="auto"/>
        </w:rPr>
        <w:t>12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點前，至</w:t>
      </w:r>
      <w:r w:rsidR="006C7B9F" w:rsidRPr="006C7B9F"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val="zh-TW"/>
        </w:rPr>
        <w:t>https://forms.gle/VkVGFQmmsdHMcEHx7</w:t>
      </w:r>
      <w:r w:rsidR="006C7B9F" w:rsidRPr="006C7B9F">
        <w:rPr>
          <w:rFonts w:ascii="Times New Roman" w:eastAsia="新細明體" w:hAnsi="Times New Roman" w:cs="Times New Roman" w:hint="default"/>
          <w:color w:val="auto"/>
          <w:sz w:val="20"/>
          <w:szCs w:val="20"/>
        </w:rPr>
        <w:t xml:space="preserve"> </w:t>
      </w:r>
      <w:r w:rsidRPr="006C7B9F">
        <w:rPr>
          <w:rFonts w:ascii="Times New Roman" w:eastAsia="新細明體" w:hAnsi="Times New Roman" w:cs="Times New Roman" w:hint="default"/>
          <w:color w:val="auto"/>
        </w:rPr>
        <w:t>(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或至電腦教育發展協會網站</w:t>
      </w:r>
      <w:r w:rsidRPr="006C7B9F">
        <w:rPr>
          <w:rFonts w:ascii="Times New Roman" w:eastAsia="新細明體" w:hAnsi="Times New Roman" w:cs="Times New Roman" w:hint="default"/>
          <w:color w:val="auto"/>
        </w:rPr>
        <w:t>_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校園專案</w:t>
      </w:r>
      <w:r w:rsidRPr="006C7B9F">
        <w:rPr>
          <w:rFonts w:ascii="Times New Roman" w:eastAsia="新細明體" w:hAnsi="Times New Roman" w:cs="Times New Roman" w:hint="default"/>
          <w:color w:val="auto"/>
        </w:rPr>
        <w:t xml:space="preserve">) </w:t>
      </w:r>
      <w:proofErr w:type="gramStart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完成線上報名</w:t>
      </w:r>
      <w:proofErr w:type="gramEnd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，完成報名後當日由</w:t>
      </w:r>
      <w:r w:rsidRPr="006C7B9F">
        <w:rPr>
          <w:rFonts w:ascii="Times New Roman" w:eastAsia="新細明體" w:hAnsi="Times New Roman" w:cs="Times New Roman" w:hint="default"/>
          <w:color w:val="auto"/>
          <w:u w:val="single"/>
          <w:lang w:val="zh-TW"/>
        </w:rPr>
        <w:t>主辦單位會回覆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競賽作品上傳帳號。</w:t>
      </w:r>
    </w:p>
    <w:p w14:paraId="304150DE" w14:textId="6C190DF0" w:rsidR="00903DC6" w:rsidRPr="006C7B9F" w:rsidRDefault="000B5C2A">
      <w:pPr>
        <w:pStyle w:val="a7"/>
        <w:spacing w:line="20" w:lineRule="atLeast"/>
        <w:ind w:left="1162" w:hanging="1162"/>
        <w:jc w:val="both"/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收件日期：即日起至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202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5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年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4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月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28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日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(</w:t>
      </w:r>
      <w:proofErr w:type="gramStart"/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一</w:t>
      </w:r>
      <w:proofErr w:type="gramEnd"/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)</w:t>
      </w:r>
      <w:proofErr w:type="gramStart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止需提</w:t>
      </w:r>
      <w:proofErr w:type="gramEnd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供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參賽</w:t>
      </w:r>
      <w:r w:rsidR="00CE1531"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影片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作品</w:t>
      </w:r>
      <w:r w:rsidR="00CE1531"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檔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上傳（含</w:t>
      </w:r>
      <w:r w:rsidR="00CE1531"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附件</w:t>
      </w:r>
      <w:r w:rsidR="00CE1531" w:rsidRPr="006C7B9F">
        <w:rPr>
          <w:rFonts w:ascii="Times New Roman" w:eastAsia="新細明體" w:hAnsi="Times New Roman" w:cs="Times New Roman"/>
          <w:b/>
          <w:bCs/>
          <w:color w:val="auto"/>
          <w:u w:val="single"/>
          <w:lang w:val="zh-TW"/>
        </w:rPr>
        <w:t xml:space="preserve"> 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報名表、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kern w:val="0"/>
          <w:u w:val="single"/>
          <w:shd w:val="clear" w:color="auto" w:fill="FFFFFF"/>
          <w:lang w:val="zh-TW"/>
        </w:rPr>
        <w:t>著作權授權同意書檔</w:t>
      </w:r>
      <w:r w:rsidRPr="006C7B9F">
        <w:rPr>
          <w:rFonts w:ascii="Times New Roman" w:eastAsia="新細明體" w:hAnsi="Times New Roman" w:cs="Times New Roman" w:hint="default"/>
          <w:b/>
          <w:color w:val="auto"/>
          <w:kern w:val="0"/>
          <w:shd w:val="clear" w:color="auto" w:fill="FFFFFF"/>
          <w:lang w:val="zh-TW"/>
        </w:rPr>
        <w:t>、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微電影行銷企劃書</w:t>
      </w:r>
      <w:r w:rsidR="00CE1531" w:rsidRPr="006C7B9F">
        <w:rPr>
          <w:rFonts w:ascii="Times New Roman" w:eastAsia="新細明體" w:hAnsi="Times New Roman" w:cs="Times New Roman"/>
          <w:b/>
          <w:bCs/>
          <w:color w:val="auto"/>
          <w:u w:val="single"/>
          <w:lang w:val="zh-TW"/>
        </w:rPr>
        <w:t>、微電影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分鏡腳本）</w:t>
      </w:r>
      <w:r w:rsidR="00CE1531"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、競賽簡報檔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val="single"/>
          <w:lang w:val="zh-TW"/>
        </w:rPr>
        <w:t>至競賽作品上傳帳號</w:t>
      </w:r>
    </w:p>
    <w:p w14:paraId="54C83049" w14:textId="1838A946" w:rsidR="00903DC6" w:rsidRPr="006C7B9F" w:rsidRDefault="000B5C2A">
      <w:pPr>
        <w:pStyle w:val="a7"/>
        <w:spacing w:line="20" w:lineRule="atLeast"/>
        <w:ind w:left="1200" w:hanging="1200"/>
        <w:rPr>
          <w:rFonts w:ascii="新細明體" w:eastAsia="新細明體" w:hAnsi="新細明體" w:cs="新細明體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公告日期：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202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5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年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5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月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6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日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(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二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)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德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明財經科技大學企管系網頁公布</w:t>
      </w:r>
      <w:r w:rsidRPr="006C7B9F">
        <w:rPr>
          <w:rFonts w:ascii="新細明體" w:eastAsia="新細明體" w:hAnsi="新細明體" w:cs="新細明體"/>
          <w:b/>
          <w:bCs/>
          <w:color w:val="auto"/>
          <w:lang w:val="zh-TW"/>
        </w:rPr>
        <w:t>書面審查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結果。</w:t>
      </w:r>
    </w:p>
    <w:p w14:paraId="1EF13FFB" w14:textId="77777777" w:rsidR="00460D7C" w:rsidRPr="006C7B9F" w:rsidRDefault="00460D7C">
      <w:pPr>
        <w:pStyle w:val="a7"/>
        <w:spacing w:line="20" w:lineRule="atLeast"/>
        <w:ind w:left="1200" w:hanging="1200"/>
        <w:rPr>
          <w:rFonts w:ascii="新細明體" w:eastAsia="新細明體" w:hAnsi="新細明體" w:cs="新細明體" w:hint="default"/>
          <w:color w:val="auto"/>
          <w:lang w:val="zh-TW"/>
        </w:rPr>
      </w:pPr>
    </w:p>
    <w:p w14:paraId="28304365" w14:textId="77777777" w:rsidR="00903DC6" w:rsidRPr="006C7B9F" w:rsidRDefault="000B5C2A">
      <w:pPr>
        <w:widowControl/>
        <w:numPr>
          <w:ilvl w:val="0"/>
          <w:numId w:val="2"/>
        </w:numPr>
        <w:spacing w:line="20" w:lineRule="atLeast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  <w:lang w:val="zh-TW"/>
        </w:rPr>
        <w:t>總決賽：</w:t>
      </w:r>
    </w:p>
    <w:p w14:paraId="5E9650E8" w14:textId="303455EA" w:rsidR="00903DC6" w:rsidRPr="006C7B9F" w:rsidRDefault="000B5C2A">
      <w:pPr>
        <w:pStyle w:val="a7"/>
        <w:spacing w:line="20" w:lineRule="atLeast"/>
        <w:rPr>
          <w:rFonts w:ascii="新細明體" w:eastAsia="新細明體" w:hAnsi="新細明體" w:cs="新細明體" w:hint="default"/>
          <w:color w:val="auto"/>
        </w:rPr>
      </w:pPr>
      <w:r w:rsidRPr="006C7B9F">
        <w:rPr>
          <w:rFonts w:ascii="新細明體" w:eastAsia="新細明體" w:hAnsi="新細明體" w:cs="新細明體"/>
          <w:color w:val="auto"/>
          <w:lang w:val="zh-TW"/>
        </w:rPr>
        <w:t>決賽日期：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202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5</w:t>
      </w:r>
      <w:r w:rsidR="007C060C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年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5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月</w:t>
      </w:r>
      <w:r w:rsidR="009663DF"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12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日</w:t>
      </w:r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(</w:t>
      </w:r>
      <w:proofErr w:type="gramStart"/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  <w:lang w:val="zh-TW"/>
        </w:rPr>
        <w:t>一</w:t>
      </w:r>
      <w:proofErr w:type="gramEnd"/>
      <w:r w:rsidRPr="006C7B9F">
        <w:rPr>
          <w:rFonts w:ascii="Times New Roman" w:eastAsia="新細明體" w:hAnsi="Times New Roman" w:cs="Times New Roman" w:hint="default"/>
          <w:b/>
          <w:bCs/>
          <w:color w:val="auto"/>
          <w:u w:color="0070C0"/>
        </w:rPr>
        <w:t>)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德明財經科技大學綜合大樓</w:t>
      </w:r>
      <w:r w:rsidRPr="006C7B9F">
        <w:rPr>
          <w:rFonts w:ascii="新細明體" w:eastAsia="新細明體" w:hAnsi="新細明體" w:cs="新細明體"/>
          <w:color w:val="auto"/>
        </w:rPr>
        <w:t>5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樓國際會議廳</w:t>
      </w:r>
    </w:p>
    <w:p w14:paraId="47AABE9B" w14:textId="77777777" w:rsidR="00460D7C" w:rsidRPr="006C7B9F" w:rsidRDefault="00460D7C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</w:p>
    <w:p w14:paraId="7C5F107A" w14:textId="77777777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競賽內容</w:t>
      </w:r>
    </w:p>
    <w:p w14:paraId="66082628" w14:textId="366B3649" w:rsidR="00903DC6" w:rsidRPr="006C7B9F" w:rsidRDefault="000B5C2A">
      <w:pPr>
        <w:widowControl/>
        <w:numPr>
          <w:ilvl w:val="0"/>
          <w:numId w:val="4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競賽主題：</w:t>
      </w:r>
      <w:r w:rsidRPr="006C7B9F">
        <w:rPr>
          <w:rFonts w:ascii="Times New Roman" w:eastAsia="新細明體" w:hAnsi="Times New Roman" w:cs="Times New Roman"/>
          <w:color w:val="auto"/>
          <w:kern w:val="0"/>
          <w:u w:color="0070C0"/>
          <w:shd w:val="clear" w:color="auto" w:fill="FFFFFF"/>
        </w:rPr>
        <w:t>202</w:t>
      </w:r>
      <w:r w:rsidR="009663DF" w:rsidRPr="006C7B9F">
        <w:rPr>
          <w:rFonts w:ascii="Times New Roman" w:eastAsia="新細明體" w:hAnsi="Times New Roman" w:cs="Times New Roman"/>
          <w:color w:val="auto"/>
          <w:kern w:val="0"/>
          <w:u w:color="0070C0"/>
          <w:shd w:val="clear" w:color="auto" w:fill="FFFFFF"/>
        </w:rPr>
        <w:t>5</w:t>
      </w:r>
      <w:r w:rsidR="00BF5CF5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全國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創意微電影競賽</w:t>
      </w:r>
    </w:p>
    <w:p w14:paraId="61ACC6E3" w14:textId="77777777" w:rsidR="00903DC6" w:rsidRPr="006C7B9F" w:rsidRDefault="000B5C2A">
      <w:pPr>
        <w:widowControl/>
        <w:numPr>
          <w:ilvl w:val="0"/>
          <w:numId w:val="4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競賽方式：</w:t>
      </w:r>
    </w:p>
    <w:p w14:paraId="3C56E40F" w14:textId="30087BF8" w:rsidR="00903DC6" w:rsidRPr="006C7B9F" w:rsidRDefault="000B5C2A">
      <w:pPr>
        <w:pStyle w:val="a8"/>
        <w:numPr>
          <w:ilvl w:val="0"/>
          <w:numId w:val="6"/>
        </w:numPr>
        <w:spacing w:line="20" w:lineRule="atLeast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拍攝一部從競賽主題</w:t>
      </w:r>
      <w:r w:rsidRPr="006C7B9F">
        <w:rPr>
          <w:rFonts w:ascii="Times New Roman" w:eastAsia="新細明體" w:hAnsi="Times New Roman" w:cs="Times New Roman" w:hint="default"/>
          <w:color w:val="auto"/>
        </w:rPr>
        <w:t>(</w:t>
      </w:r>
      <w:r w:rsidR="00ED7554" w:rsidRPr="006C7B9F">
        <w:rPr>
          <w:rFonts w:ascii="Times New Roman" w:eastAsia="新細明體" w:hAnsi="Times New Roman" w:cs="Times New Roman" w:hint="default"/>
          <w:color w:val="auto"/>
        </w:rPr>
        <w:t>四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擇</w:t>
      </w:r>
      <w:proofErr w:type="gramStart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一</w:t>
      </w:r>
      <w:proofErr w:type="gramEnd"/>
      <w:r w:rsidRPr="006C7B9F">
        <w:rPr>
          <w:rFonts w:ascii="Times New Roman" w:eastAsia="新細明體" w:hAnsi="Times New Roman" w:cs="Times New Roman" w:hint="default"/>
          <w:color w:val="auto"/>
        </w:rPr>
        <w:t>)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的創意短片，影片以</w:t>
      </w:r>
      <w:r w:rsidR="003744F9" w:rsidRPr="006C7B9F">
        <w:rPr>
          <w:rFonts w:ascii="Times New Roman" w:eastAsia="新細明體" w:hAnsi="Times New Roman" w:cs="Times New Roman" w:hint="default"/>
          <w:color w:val="auto"/>
        </w:rPr>
        <w:t>3</w:t>
      </w:r>
      <w:r w:rsidRPr="006C7B9F">
        <w:rPr>
          <w:rFonts w:ascii="Times New Roman" w:eastAsia="新細明體" w:hAnsi="Times New Roman" w:cs="Times New Roman" w:hint="default"/>
          <w:color w:val="auto"/>
        </w:rPr>
        <w:t>0-</w:t>
      </w:r>
      <w:r w:rsidR="003744F9" w:rsidRPr="006C7B9F">
        <w:rPr>
          <w:rFonts w:ascii="Times New Roman" w:eastAsia="新細明體" w:hAnsi="Times New Roman" w:cs="Times New Roman" w:hint="default"/>
          <w:color w:val="auto"/>
        </w:rPr>
        <w:t>6</w:t>
      </w:r>
      <w:r w:rsidRPr="006C7B9F">
        <w:rPr>
          <w:rFonts w:ascii="Times New Roman" w:eastAsia="新細明體" w:hAnsi="Times New Roman" w:cs="Times New Roman" w:hint="default"/>
          <w:color w:val="auto"/>
        </w:rPr>
        <w:t>0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秒</w:t>
      </w:r>
      <w:proofErr w:type="gramStart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以內，可分</w:t>
      </w:r>
      <w:proofErr w:type="gramEnd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集拍攝</w:t>
      </w:r>
    </w:p>
    <w:p w14:paraId="6C77D502" w14:textId="234AA739" w:rsidR="00903DC6" w:rsidRPr="006C7B9F" w:rsidRDefault="000B5C2A">
      <w:pPr>
        <w:pStyle w:val="a8"/>
        <w:numPr>
          <w:ilvl w:val="0"/>
          <w:numId w:val="6"/>
        </w:numPr>
        <w:spacing w:line="20" w:lineRule="atLeast"/>
        <w:jc w:val="both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入選隊伍作品不能修改，</w:t>
      </w:r>
      <w:r w:rsidRPr="006C7B9F">
        <w:rPr>
          <w:rFonts w:ascii="Times New Roman" w:eastAsia="新細明體" w:hAnsi="Times New Roman" w:cs="Times New Roman" w:hint="default"/>
          <w:color w:val="auto"/>
          <w:u w:val="single"/>
          <w:lang w:val="zh-TW"/>
        </w:rPr>
        <w:t>總決賽作品</w:t>
      </w:r>
      <w:r w:rsidR="00ED7554" w:rsidRPr="006C7B9F">
        <w:rPr>
          <w:rFonts w:ascii="Times New Roman" w:eastAsia="新細明體" w:hAnsi="Times New Roman" w:cs="Times New Roman" w:hint="default"/>
          <w:b/>
          <w:color w:val="auto"/>
          <w:u w:val="single"/>
          <w:lang w:val="zh-TW"/>
        </w:rPr>
        <w:t>(</w:t>
      </w:r>
      <w:r w:rsidRPr="006C7B9F">
        <w:rPr>
          <w:rFonts w:ascii="Times New Roman" w:eastAsia="新細明體" w:hAnsi="Times New Roman" w:cs="Times New Roman" w:hint="default"/>
          <w:b/>
          <w:color w:val="auto"/>
          <w:u w:val="single"/>
          <w:lang w:val="zh-TW"/>
        </w:rPr>
        <w:t>完成後製影片、競賽簡報檔</w:t>
      </w:r>
      <w:proofErr w:type="gramStart"/>
      <w:r w:rsidR="000F2B64" w:rsidRPr="006C7B9F">
        <w:rPr>
          <w:rFonts w:ascii="Times New Roman" w:eastAsia="新細明體" w:hAnsi="Times New Roman" w:cs="Times New Roman" w:hint="default"/>
          <w:b/>
          <w:color w:val="auto"/>
          <w:u w:val="single"/>
          <w:lang w:val="zh-TW"/>
        </w:rPr>
        <w:t>—</w:t>
      </w:r>
      <w:proofErr w:type="gramEnd"/>
      <w:r w:rsidR="000F2B64" w:rsidRPr="006C7B9F">
        <w:rPr>
          <w:rFonts w:ascii="Times New Roman" w:eastAsia="新細明體" w:hAnsi="Times New Roman" w:cs="Times New Roman"/>
          <w:color w:val="auto"/>
          <w:u w:val="single"/>
          <w:lang w:val="zh-TW"/>
        </w:rPr>
        <w:t>不得置入</w:t>
      </w:r>
      <w:r w:rsidR="006242E7" w:rsidRPr="006C7B9F">
        <w:rPr>
          <w:rFonts w:ascii="Times New Roman" w:eastAsia="新細明體" w:hAnsi="Times New Roman" w:cs="Times New Roman"/>
          <w:color w:val="auto"/>
          <w:u w:val="single"/>
          <w:lang w:val="zh-TW"/>
        </w:rPr>
        <w:t>學校名稱和</w:t>
      </w:r>
      <w:r w:rsidR="000F2B64" w:rsidRPr="006C7B9F">
        <w:rPr>
          <w:rFonts w:ascii="Times New Roman" w:eastAsia="新細明體" w:hAnsi="Times New Roman" w:cs="Times New Roman"/>
          <w:color w:val="auto"/>
          <w:u w:val="single"/>
          <w:lang w:val="zh-TW"/>
        </w:rPr>
        <w:t>指導老師姓名</w:t>
      </w:r>
      <w:r w:rsidR="00ED7554" w:rsidRPr="006C7B9F">
        <w:rPr>
          <w:rFonts w:ascii="Times New Roman" w:eastAsia="新細明體" w:hAnsi="Times New Roman" w:cs="Times New Roman" w:hint="default"/>
          <w:b/>
          <w:color w:val="auto"/>
          <w:u w:val="single"/>
          <w:lang w:val="zh-TW"/>
        </w:rPr>
        <w:t>)</w:t>
      </w:r>
      <w:r w:rsidRPr="006C7B9F">
        <w:rPr>
          <w:rFonts w:ascii="Times New Roman" w:eastAsia="新細明體" w:hAnsi="Times New Roman" w:cs="Times New Roman" w:hint="default"/>
          <w:color w:val="auto"/>
          <w:u w:val="single"/>
          <w:lang w:val="zh-TW"/>
        </w:rPr>
        <w:t>當天由主辦單位提供</w:t>
      </w:r>
    </w:p>
    <w:p w14:paraId="4C33AB75" w14:textId="64C576A8" w:rsidR="00903DC6" w:rsidRPr="006C7B9F" w:rsidRDefault="000B5C2A">
      <w:pPr>
        <w:pStyle w:val="a8"/>
        <w:numPr>
          <w:ilvl w:val="0"/>
          <w:numId w:val="6"/>
        </w:numPr>
        <w:spacing w:line="20" w:lineRule="atLeast"/>
        <w:jc w:val="both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畫面以</w:t>
      </w:r>
      <w:r w:rsidR="00E16AE4" w:rsidRPr="006C7B9F">
        <w:rPr>
          <w:rFonts w:ascii="Times New Roman" w:eastAsia="新細明體" w:hAnsi="Times New Roman" w:cs="Times New Roman"/>
          <w:b/>
          <w:color w:val="auto"/>
          <w:lang w:val="zh-TW"/>
        </w:rPr>
        <w:t>直</w:t>
      </w:r>
      <w:r w:rsidRPr="006C7B9F">
        <w:rPr>
          <w:rFonts w:ascii="Times New Roman" w:eastAsia="新細明體" w:hAnsi="Times New Roman" w:cs="Times New Roman" w:hint="default"/>
          <w:b/>
          <w:color w:val="auto"/>
          <w:lang w:val="zh-TW"/>
        </w:rPr>
        <w:t>的模式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進行拍攝，需另提供花絮照片</w:t>
      </w:r>
    </w:p>
    <w:p w14:paraId="7545798C" w14:textId="7B659EA4" w:rsidR="00903DC6" w:rsidRPr="006C7B9F" w:rsidRDefault="000B5C2A">
      <w:pPr>
        <w:pStyle w:val="a8"/>
        <w:numPr>
          <w:ilvl w:val="0"/>
          <w:numId w:val="6"/>
        </w:numPr>
        <w:spacing w:line="20" w:lineRule="atLeast"/>
        <w:jc w:val="both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以劇情為主，</w:t>
      </w:r>
      <w:r w:rsidRPr="006C7B9F">
        <w:rPr>
          <w:rFonts w:ascii="Times New Roman" w:eastAsia="新細明體" w:hAnsi="Times New Roman" w:cs="Times New Roman" w:hint="default"/>
          <w:b/>
          <w:color w:val="auto"/>
          <w:u w:val="single"/>
          <w:lang w:val="zh-TW"/>
        </w:rPr>
        <w:t>請以各年齡層所合適之</w:t>
      </w:r>
      <w:bookmarkStart w:id="5" w:name="_Hlk154744211"/>
      <w:r w:rsidR="00A77813" w:rsidRPr="006C7B9F">
        <w:rPr>
          <w:rFonts w:ascii="Times New Roman" w:eastAsia="新細明體" w:hAnsi="Times New Roman" w:cs="Times New Roman"/>
          <w:b/>
          <w:color w:val="auto"/>
          <w:u w:val="single"/>
          <w:lang w:val="zh-TW"/>
        </w:rPr>
        <w:t>電商</w:t>
      </w:r>
      <w:r w:rsidR="003D6CF3" w:rsidRPr="006C7B9F">
        <w:rPr>
          <w:rFonts w:ascii="Times New Roman" w:eastAsia="新細明體" w:hAnsi="Times New Roman" w:cs="Times New Roman"/>
          <w:b/>
          <w:color w:val="auto"/>
          <w:u w:val="single"/>
          <w:lang w:val="zh-TW"/>
        </w:rPr>
        <w:t>趣味</w:t>
      </w:r>
      <w:r w:rsidR="00A77813" w:rsidRPr="006C7B9F">
        <w:rPr>
          <w:rFonts w:ascii="Times New Roman" w:eastAsia="新細明體" w:hAnsi="Times New Roman" w:cs="Times New Roman"/>
          <w:b/>
          <w:color w:val="auto"/>
          <w:u w:val="single"/>
          <w:lang w:val="zh-TW"/>
        </w:rPr>
        <w:t>內容</w:t>
      </w:r>
      <w:bookmarkEnd w:id="5"/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，融入劇情內呈現</w:t>
      </w:r>
    </w:p>
    <w:p w14:paraId="0554EC18" w14:textId="77777777" w:rsidR="00903DC6" w:rsidRPr="006C7B9F" w:rsidRDefault="00903DC6">
      <w:pPr>
        <w:widowControl/>
        <w:spacing w:line="20" w:lineRule="atLeast"/>
        <w:rPr>
          <w:rFonts w:ascii="creamfont-1.1 Regular" w:eastAsia="creamfont-1.1 Regular" w:hAnsi="creamfont-1.1 Regular" w:cs="creamfont-1.1 Regular"/>
          <w:color w:val="auto"/>
          <w:u w:color="0070C0"/>
          <w:lang w:val="zh-TW"/>
        </w:rPr>
      </w:pPr>
    </w:p>
    <w:p w14:paraId="25F20E7E" w14:textId="77777777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競賽辦法</w:t>
      </w:r>
    </w:p>
    <w:p w14:paraId="5222ACF9" w14:textId="77777777" w:rsidR="00903DC6" w:rsidRPr="006C7B9F" w:rsidRDefault="000B5C2A">
      <w:pPr>
        <w:widowControl/>
        <w:numPr>
          <w:ilvl w:val="0"/>
          <w:numId w:val="8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每組團隊最多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8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人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(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含指導老師</w:t>
      </w:r>
      <w:proofErr w:type="gramStart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）</w:t>
      </w:r>
      <w:proofErr w:type="gramEnd"/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，組員限報名學校之在學學生</w:t>
      </w:r>
    </w:p>
    <w:p w14:paraId="1752A4F3" w14:textId="29ABBAD2" w:rsidR="00903DC6" w:rsidRPr="006C7B9F" w:rsidRDefault="000B5C2A">
      <w:pPr>
        <w:widowControl/>
        <w:numPr>
          <w:ilvl w:val="0"/>
          <w:numId w:val="8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每競賽團隊報名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1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件作品為限、一人只</w:t>
      </w:r>
      <w:r w:rsidR="009663DF" w:rsidRPr="006C7B9F">
        <w:rPr>
          <w:rFonts w:ascii="Times New Roman" w:eastAsia="新細明體" w:hAnsi="Times New Roman" w:cs="Times New Roman" w:hint="eastAsia"/>
          <w:color w:val="auto"/>
          <w:kern w:val="0"/>
          <w:shd w:val="clear" w:color="auto" w:fill="FFFFFF"/>
          <w:lang w:val="zh-TW"/>
        </w:rPr>
        <w:t>能</w:t>
      </w: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參加一組隊伍、競賽過程中不得臨時更換成員</w:t>
      </w:r>
    </w:p>
    <w:p w14:paraId="588EC59C" w14:textId="77777777" w:rsidR="00903DC6" w:rsidRPr="006C7B9F" w:rsidRDefault="000B5C2A">
      <w:pPr>
        <w:widowControl/>
        <w:numPr>
          <w:ilvl w:val="0"/>
          <w:numId w:val="8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若競賽作品已報名參加或曾參加跨校性創業競賽，該作品不得再參加本次競賽</w:t>
      </w:r>
    </w:p>
    <w:p w14:paraId="783FC883" w14:textId="77777777" w:rsidR="00903DC6" w:rsidRPr="006C7B9F" w:rsidRDefault="000B5C2A">
      <w:pPr>
        <w:widowControl/>
        <w:numPr>
          <w:ilvl w:val="0"/>
          <w:numId w:val="8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競賽作品須為競賽隊伍自行創作，不得抄襲或節錄其他任何已發表或未發表之成果、創意及作品。若經他人檢舉或經執行單位查證抄襲屬實，得將獎金及獎狀全數收回，其法律責任則由發表者自行承擔，不得異議</w:t>
      </w:r>
    </w:p>
    <w:p w14:paraId="0A5C2FC6" w14:textId="77777777" w:rsidR="008D3303" w:rsidRPr="006C7B9F" w:rsidRDefault="008D3303">
      <w:pPr>
        <w:widowControl/>
        <w:spacing w:line="20" w:lineRule="atLeast"/>
        <w:rPr>
          <w:rFonts w:ascii="Times New Roman" w:eastAsia="新細明體" w:hAnsi="Times New Roman" w:cs="Times New Roman"/>
          <w:b/>
          <w:bCs/>
          <w:color w:val="auto"/>
          <w:kern w:val="0"/>
          <w:shd w:val="clear" w:color="auto" w:fill="FFFFFF"/>
          <w:lang w:val="zh-TW"/>
        </w:rPr>
      </w:pPr>
    </w:p>
    <w:p w14:paraId="6D5979C7" w14:textId="77777777" w:rsidR="000A7382" w:rsidRPr="006C7B9F" w:rsidRDefault="000A7382">
      <w:pPr>
        <w:widowControl/>
        <w:spacing w:line="20" w:lineRule="atLeast"/>
        <w:rPr>
          <w:rFonts w:ascii="Times New Roman" w:eastAsia="新細明體" w:hAnsi="Times New Roman" w:cs="Times New Roman"/>
          <w:b/>
          <w:bCs/>
          <w:color w:val="auto"/>
          <w:kern w:val="0"/>
          <w:shd w:val="clear" w:color="auto" w:fill="FFFFFF"/>
          <w:lang w:val="zh-TW"/>
        </w:rPr>
      </w:pPr>
    </w:p>
    <w:p w14:paraId="03E78242" w14:textId="0A11F10F" w:rsidR="00903DC6" w:rsidRPr="006C7B9F" w:rsidRDefault="000B5C2A">
      <w:pPr>
        <w:widowControl/>
        <w:spacing w:line="20" w:lineRule="atLeast"/>
        <w:rPr>
          <w:rFonts w:ascii="Times New Roman" w:eastAsia="新細明體" w:hAnsi="Times New Roman" w:cs="Times New Roman"/>
          <w:color w:val="auto"/>
          <w:kern w:val="0"/>
          <w:lang w:val="zh-TW"/>
        </w:rPr>
      </w:pPr>
      <w:r w:rsidRPr="006C7B9F">
        <w:rPr>
          <w:rFonts w:ascii="Times New Roman" w:eastAsia="新細明體" w:hAnsi="Times New Roman" w:cs="Times New Roman"/>
          <w:b/>
          <w:bCs/>
          <w:color w:val="auto"/>
          <w:kern w:val="0"/>
          <w:shd w:val="clear" w:color="auto" w:fill="FFFFFF"/>
          <w:lang w:val="zh-TW"/>
        </w:rPr>
        <w:lastRenderedPageBreak/>
        <w:t>製作規範</w:t>
      </w:r>
    </w:p>
    <w:p w14:paraId="637CC4CA" w14:textId="77777777" w:rsidR="00903DC6" w:rsidRPr="006C7B9F" w:rsidRDefault="000B5C2A" w:rsidP="00F71E30">
      <w:pPr>
        <w:widowControl/>
        <w:numPr>
          <w:ilvl w:val="0"/>
          <w:numId w:val="10"/>
        </w:numPr>
        <w:spacing w:line="20" w:lineRule="atLeast"/>
        <w:ind w:rightChars="-62" w:right="-156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lang w:val="zh-TW"/>
        </w:rPr>
        <w:t>影片製作方式：以</w:t>
      </w:r>
      <w:r w:rsidRPr="006C7B9F">
        <w:rPr>
          <w:rFonts w:ascii="Times New Roman" w:eastAsia="新細明體" w:hAnsi="Times New Roman" w:cs="Times New Roman"/>
          <w:color w:val="auto"/>
          <w:kern w:val="0"/>
        </w:rPr>
        <w:t>iPad</w:t>
      </w:r>
      <w:r w:rsidRPr="006C7B9F">
        <w:rPr>
          <w:rFonts w:ascii="Times New Roman" w:eastAsia="新細明體" w:hAnsi="Times New Roman" w:cs="Times New Roman"/>
          <w:color w:val="auto"/>
          <w:kern w:val="0"/>
          <w:lang w:val="zh-TW"/>
        </w:rPr>
        <w:t>平板電腦、</w:t>
      </w:r>
      <w:r w:rsidRPr="006C7B9F">
        <w:rPr>
          <w:rFonts w:ascii="Times New Roman" w:eastAsia="新細明體" w:hAnsi="Times New Roman" w:cs="Times New Roman"/>
          <w:color w:val="auto"/>
          <w:kern w:val="0"/>
        </w:rPr>
        <w:t>iPhone</w:t>
      </w:r>
      <w:r w:rsidRPr="006C7B9F">
        <w:rPr>
          <w:rFonts w:ascii="Times New Roman" w:eastAsia="新細明體" w:hAnsi="Times New Roman" w:cs="Times New Roman"/>
          <w:color w:val="auto"/>
          <w:kern w:val="0"/>
          <w:lang w:val="zh-TW"/>
        </w:rPr>
        <w:t>手機器材所拍攝，符合徵件規格作品均可投稿</w:t>
      </w:r>
    </w:p>
    <w:p w14:paraId="449656AB" w14:textId="77777777" w:rsidR="00903DC6" w:rsidRPr="006C7B9F" w:rsidRDefault="000B5C2A">
      <w:pPr>
        <w:widowControl/>
        <w:numPr>
          <w:ilvl w:val="0"/>
          <w:numId w:val="10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lang w:val="zh-TW"/>
        </w:rPr>
        <w:t>徵件規格</w:t>
      </w:r>
    </w:p>
    <w:p w14:paraId="5687BD6E" w14:textId="00DA44DA" w:rsidR="00903DC6" w:rsidRPr="006C7B9F" w:rsidRDefault="000B5C2A">
      <w:pPr>
        <w:pStyle w:val="a8"/>
        <w:numPr>
          <w:ilvl w:val="0"/>
          <w:numId w:val="12"/>
        </w:numPr>
        <w:spacing w:line="20" w:lineRule="atLeast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影片長度：</w:t>
      </w:r>
      <w:r w:rsidR="003744F9" w:rsidRPr="006C7B9F">
        <w:rPr>
          <w:rFonts w:ascii="Times New Roman" w:eastAsia="新細明體" w:hAnsi="Times New Roman" w:cs="Times New Roman" w:hint="default"/>
          <w:color w:val="auto"/>
        </w:rPr>
        <w:t>30-60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秒內</w:t>
      </w:r>
    </w:p>
    <w:p w14:paraId="307B0099" w14:textId="352ACFCD" w:rsidR="00903DC6" w:rsidRPr="006C7B9F" w:rsidRDefault="000B5C2A">
      <w:pPr>
        <w:pStyle w:val="a8"/>
        <w:numPr>
          <w:ilvl w:val="0"/>
          <w:numId w:val="12"/>
        </w:numPr>
        <w:spacing w:line="20" w:lineRule="atLeast"/>
        <w:jc w:val="both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影片解析度：最低希望</w:t>
      </w:r>
      <w:r w:rsidR="00E16AE4" w:rsidRPr="006C7B9F">
        <w:rPr>
          <w:rFonts w:ascii="Times New Roman" w:eastAsia="新細明體" w:hAnsi="Times New Roman" w:cs="Times New Roman"/>
          <w:b/>
          <w:color w:val="auto"/>
        </w:rPr>
        <w:t>1080x1920</w:t>
      </w:r>
      <w:r w:rsidR="00E16AE4" w:rsidRPr="006C7B9F">
        <w:rPr>
          <w:rFonts w:ascii="Times New Roman" w:eastAsia="新細明體" w:hAnsi="Times New Roman" w:cs="Times New Roman"/>
          <w:b/>
          <w:color w:val="auto"/>
        </w:rPr>
        <w:t>像素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以上之</w:t>
      </w:r>
      <w:r w:rsidRPr="006C7B9F">
        <w:rPr>
          <w:rFonts w:ascii="Times New Roman" w:eastAsia="新細明體" w:hAnsi="Times New Roman" w:cs="Times New Roman" w:hint="default"/>
          <w:color w:val="auto"/>
        </w:rPr>
        <w:t>NTSC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影片格式</w:t>
      </w:r>
    </w:p>
    <w:p w14:paraId="79D2CD0A" w14:textId="1CA1C360" w:rsidR="00903DC6" w:rsidRPr="006C7B9F" w:rsidRDefault="000B5C2A">
      <w:pPr>
        <w:pStyle w:val="a8"/>
        <w:numPr>
          <w:ilvl w:val="0"/>
          <w:numId w:val="12"/>
        </w:numPr>
        <w:spacing w:line="20" w:lineRule="atLeast"/>
        <w:jc w:val="both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格式影片：以可支援上傳至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 xml:space="preserve"> </w:t>
      </w:r>
      <w:r w:rsidRPr="006C7B9F">
        <w:rPr>
          <w:rFonts w:ascii="Times New Roman" w:eastAsia="新細明體" w:hAnsi="Times New Roman" w:cs="Times New Roman" w:hint="default"/>
          <w:color w:val="auto"/>
        </w:rPr>
        <w:t xml:space="preserve">YouTube 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的檔案格式為主</w:t>
      </w:r>
      <w:r w:rsidRPr="006C7B9F">
        <w:rPr>
          <w:rFonts w:ascii="Times New Roman" w:eastAsia="新細明體" w:hAnsi="Times New Roman" w:cs="Times New Roman" w:hint="default"/>
          <w:color w:val="auto"/>
        </w:rPr>
        <w:t>(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含</w:t>
      </w:r>
      <w:proofErr w:type="spellStart"/>
      <w:r w:rsidRPr="006C7B9F">
        <w:rPr>
          <w:rFonts w:ascii="Times New Roman" w:eastAsia="新細明體" w:hAnsi="Times New Roman" w:cs="Times New Roman" w:hint="default"/>
          <w:color w:val="auto"/>
        </w:rPr>
        <w:t>avi</w:t>
      </w:r>
      <w:proofErr w:type="spellEnd"/>
      <w:r w:rsidRPr="006C7B9F">
        <w:rPr>
          <w:rFonts w:ascii="Times New Roman" w:eastAsia="新細明體" w:hAnsi="Times New Roman" w:cs="Times New Roman" w:hint="default"/>
          <w:color w:val="auto"/>
        </w:rPr>
        <w:t>/mov/mpg...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等</w:t>
      </w:r>
      <w:r w:rsidRPr="006C7B9F">
        <w:rPr>
          <w:rFonts w:ascii="Times New Roman" w:eastAsia="新細明體" w:hAnsi="Times New Roman" w:cs="Times New Roman" w:hint="default"/>
          <w:color w:val="auto"/>
        </w:rPr>
        <w:t>)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，</w:t>
      </w:r>
      <w:r w:rsidRPr="006C7B9F">
        <w:rPr>
          <w:rFonts w:ascii="Times New Roman" w:eastAsia="新細明體" w:hAnsi="Times New Roman" w:cs="Times New Roman" w:hint="default"/>
          <w:color w:val="auto"/>
          <w:shd w:val="clear" w:color="auto" w:fill="FFFFFF"/>
          <w:lang w:val="zh-TW"/>
        </w:rPr>
        <w:t>但參賽者需保留</w:t>
      </w:r>
      <w:r w:rsidRPr="006C7B9F">
        <w:rPr>
          <w:rFonts w:ascii="Times New Roman" w:eastAsia="新細明體" w:hAnsi="Times New Roman" w:cs="Times New Roman" w:hint="default"/>
          <w:color w:val="auto"/>
          <w:shd w:val="clear" w:color="auto" w:fill="FFFFFF"/>
          <w:lang w:val="zh-TW"/>
        </w:rPr>
        <w:t xml:space="preserve"> </w:t>
      </w:r>
      <w:r w:rsidRPr="006C7B9F">
        <w:rPr>
          <w:rFonts w:ascii="Times New Roman" w:eastAsia="新細明體" w:hAnsi="Times New Roman" w:cs="Times New Roman" w:hint="default"/>
          <w:color w:val="auto"/>
          <w:shd w:val="clear" w:color="auto" w:fill="FFFFFF"/>
        </w:rPr>
        <w:t xml:space="preserve">mp4 </w:t>
      </w:r>
      <w:r w:rsidRPr="006C7B9F">
        <w:rPr>
          <w:rFonts w:ascii="Times New Roman" w:eastAsia="新細明體" w:hAnsi="Times New Roman" w:cs="Times New Roman" w:hint="default"/>
          <w:color w:val="auto"/>
          <w:shd w:val="clear" w:color="auto" w:fill="FFFFFF"/>
          <w:lang w:val="zh-TW"/>
        </w:rPr>
        <w:t>格式之原始檔案，以供主辦單位進行宣傳、活動等使用。競</w:t>
      </w:r>
      <w:r w:rsidRPr="006C7B9F">
        <w:rPr>
          <w:rFonts w:ascii="Times New Roman" w:eastAsia="新細明體" w:hAnsi="Times New Roman" w:cs="Times New Roman" w:hint="default"/>
          <w:color w:val="auto"/>
          <w:lang w:val="zh-TW"/>
        </w:rPr>
        <w:t>賽作品之對白或旁白，若非國語須附上中文字幕，並對翻譯內容負責。</w:t>
      </w:r>
    </w:p>
    <w:p w14:paraId="04D10BED" w14:textId="15E79535" w:rsidR="000A7382" w:rsidRPr="006C7B9F" w:rsidRDefault="000A7382" w:rsidP="000A7382">
      <w:pPr>
        <w:spacing w:line="20" w:lineRule="atLeast"/>
        <w:jc w:val="both"/>
        <w:rPr>
          <w:rFonts w:ascii="Times New Roman" w:eastAsia="新細明體" w:hAnsi="Times New Roman" w:cs="Times New Roman"/>
          <w:color w:val="auto"/>
          <w:lang w:val="zh-TW"/>
        </w:rPr>
      </w:pPr>
    </w:p>
    <w:p w14:paraId="7053C427" w14:textId="60DC18F8" w:rsidR="000A7382" w:rsidRPr="006C7B9F" w:rsidRDefault="000A7382" w:rsidP="0072485F">
      <w:p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eastAsia"/>
          <w:color w:val="auto"/>
          <w:lang w:val="zh-TW"/>
        </w:rPr>
        <w:t>參賽影片借用刷具</w:t>
      </w:r>
      <w:r w:rsidR="006815FD" w:rsidRPr="006C7B9F">
        <w:rPr>
          <w:rFonts w:ascii="Times New Roman" w:eastAsia="新細明體" w:hAnsi="Times New Roman" w:cs="Times New Roman" w:hint="eastAsia"/>
          <w:color w:val="auto"/>
          <w:lang w:val="zh-TW"/>
        </w:rPr>
        <w:t>：</w:t>
      </w:r>
      <w:r w:rsidR="00D20F00" w:rsidRPr="006C7B9F">
        <w:rPr>
          <w:rFonts w:ascii="Times New Roman" w:eastAsia="新細明體" w:hAnsi="Times New Roman" w:cs="Times New Roman" w:hint="eastAsia"/>
          <w:color w:val="auto"/>
          <w:lang w:val="zh-TW"/>
        </w:rPr>
        <w:t>參</w:t>
      </w:r>
      <w:r w:rsidR="006815FD" w:rsidRPr="006C7B9F">
        <w:rPr>
          <w:rFonts w:ascii="Times New Roman" w:eastAsia="新細明體" w:hAnsi="Times New Roman" w:cs="Times New Roman" w:hint="eastAsia"/>
          <w:color w:val="auto"/>
          <w:lang w:val="zh-TW"/>
        </w:rPr>
        <w:t>賽</w:t>
      </w:r>
      <w:r w:rsidRPr="006C7B9F">
        <w:rPr>
          <w:rFonts w:ascii="Times New Roman" w:eastAsia="新細明體" w:hAnsi="Times New Roman" w:cs="Times New Roman" w:hint="eastAsia"/>
          <w:color w:val="auto"/>
          <w:lang w:val="zh-TW"/>
        </w:rPr>
        <w:t>同學</w:t>
      </w:r>
      <w:r w:rsidR="006815FD" w:rsidRPr="006C7B9F">
        <w:rPr>
          <w:rFonts w:ascii="Times New Roman" w:eastAsia="新細明體" w:hAnsi="Times New Roman" w:cs="Times New Roman" w:hint="eastAsia"/>
          <w:color w:val="auto"/>
          <w:lang w:val="zh-TW"/>
        </w:rPr>
        <w:t>可以上</w:t>
      </w:r>
      <w:proofErr w:type="gramStart"/>
      <w:r w:rsidR="0072485F" w:rsidRPr="006C7B9F">
        <w:rPr>
          <w:rFonts w:ascii="Times New Roman" w:eastAsia="新細明體" w:hAnsi="Times New Roman" w:cs="Times New Roman" w:hint="eastAsia"/>
          <w:color w:val="auto"/>
          <w:lang w:val="zh-TW"/>
        </w:rPr>
        <w:t>林三益</w:t>
      </w:r>
      <w:r w:rsidRPr="006C7B9F">
        <w:rPr>
          <w:rFonts w:ascii="Times New Roman" w:eastAsia="新細明體" w:hAnsi="Times New Roman" w:cs="Times New Roman" w:hint="eastAsia"/>
          <w:color w:val="auto"/>
          <w:lang w:val="zh-TW"/>
        </w:rPr>
        <w:t>官網</w:t>
      </w:r>
      <w:proofErr w:type="gramEnd"/>
      <w:r w:rsidR="0072485F" w:rsidRPr="006C7B9F">
        <w:rPr>
          <w:rFonts w:ascii="Times New Roman" w:eastAsia="新細明體" w:hAnsi="Times New Roman" w:cs="Times New Roman" w:hint="eastAsia"/>
          <w:color w:val="auto"/>
          <w:lang w:val="zh-TW"/>
        </w:rPr>
        <w:t>(w</w:t>
      </w:r>
      <w:r w:rsidR="0072485F" w:rsidRPr="006C7B9F">
        <w:rPr>
          <w:rFonts w:ascii="Times New Roman" w:eastAsia="新細明體" w:hAnsi="Times New Roman" w:cs="Times New Roman"/>
          <w:color w:val="auto"/>
          <w:lang w:val="zh-TW"/>
        </w:rPr>
        <w:t>ww.lsy031.com)</w:t>
      </w:r>
      <w:r w:rsidRPr="006C7B9F">
        <w:rPr>
          <w:rFonts w:ascii="Times New Roman" w:eastAsia="新細明體" w:hAnsi="Times New Roman" w:cs="Times New Roman" w:hint="eastAsia"/>
          <w:color w:val="auto"/>
          <w:lang w:val="zh-TW"/>
        </w:rPr>
        <w:t>寫出需要使用的品項／型號</w:t>
      </w:r>
      <w:proofErr w:type="gramStart"/>
      <w:r w:rsidRPr="006C7B9F">
        <w:rPr>
          <w:rFonts w:ascii="Times New Roman" w:eastAsia="新細明體" w:hAnsi="Times New Roman" w:cs="Times New Roman" w:hint="eastAsia"/>
          <w:color w:val="auto"/>
          <w:lang w:val="zh-TW"/>
        </w:rPr>
        <w:t>）</w:t>
      </w:r>
      <w:proofErr w:type="gramEnd"/>
      <w:r w:rsidR="006815FD" w:rsidRPr="006C7B9F">
        <w:rPr>
          <w:rFonts w:ascii="Times New Roman" w:eastAsia="新細明體" w:hAnsi="Times New Roman" w:cs="Times New Roman" w:hint="eastAsia"/>
          <w:color w:val="auto"/>
          <w:lang w:val="zh-TW"/>
        </w:rPr>
        <w:t>【公司提供執行細節】</w:t>
      </w:r>
    </w:p>
    <w:p w14:paraId="4E323D8E" w14:textId="77777777" w:rsidR="00D77E54" w:rsidRPr="006C7B9F" w:rsidRDefault="00D77E54" w:rsidP="0072485F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</w:p>
    <w:p w14:paraId="4DC2E28B" w14:textId="1F16F142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評分</w:t>
      </w:r>
      <w:r w:rsidR="000F2B64"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標準</w:t>
      </w:r>
    </w:p>
    <w:tbl>
      <w:tblPr>
        <w:tblStyle w:val="TableNormal"/>
        <w:tblW w:w="83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50"/>
        <w:gridCol w:w="3563"/>
        <w:gridCol w:w="1837"/>
      </w:tblGrid>
      <w:tr w:rsidR="006C7B9F" w:rsidRPr="006C7B9F" w14:paraId="144164C0" w14:textId="77777777" w:rsidTr="00E7132A">
        <w:trPr>
          <w:trHeight w:hRule="exact" w:val="397"/>
          <w:jc w:val="center"/>
        </w:trPr>
        <w:tc>
          <w:tcPr>
            <w:tcW w:w="295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9DFCA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lang w:val="zh-TW"/>
              </w:rPr>
              <w:t>競賽類別</w:t>
            </w: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B1470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lang w:val="zh-TW"/>
              </w:rPr>
              <w:t>評分項目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CE2D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lang w:val="zh-TW"/>
              </w:rPr>
              <w:t>評分比率</w:t>
            </w:r>
          </w:p>
        </w:tc>
      </w:tr>
      <w:tr w:rsidR="006C7B9F" w:rsidRPr="006C7B9F" w14:paraId="1D25493C" w14:textId="77777777" w:rsidTr="00E7132A">
        <w:trPr>
          <w:trHeight w:hRule="exact" w:val="397"/>
          <w:jc w:val="center"/>
        </w:trPr>
        <w:tc>
          <w:tcPr>
            <w:tcW w:w="2950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2C968" w14:textId="088050FF" w:rsidR="00903DC6" w:rsidRPr="006C7B9F" w:rsidRDefault="008D3303">
            <w:pPr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  <w:kern w:val="0"/>
                <w:shd w:val="clear" w:color="auto" w:fill="FFFFFF"/>
                <w:lang w:val="zh-TW"/>
              </w:rPr>
              <w:t>初</w:t>
            </w:r>
            <w:r w:rsidR="000B5C2A" w:rsidRPr="006C7B9F">
              <w:rPr>
                <w:rFonts w:ascii="Times New Roman" w:eastAsia="新細明體" w:hAnsi="Times New Roman" w:cs="Times New Roman"/>
                <w:color w:val="auto"/>
                <w:lang w:val="zh-TW"/>
              </w:rPr>
              <w:t>賽</w:t>
            </w:r>
          </w:p>
          <w:p w14:paraId="6AB56256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b/>
                <w:bCs/>
                <w:color w:val="auto"/>
                <w:lang w:val="zh-TW"/>
              </w:rPr>
              <w:t>書面審查</w:t>
            </w: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A68FD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原創性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富有創意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A9365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30%</w:t>
            </w:r>
          </w:p>
        </w:tc>
      </w:tr>
      <w:tr w:rsidR="006C7B9F" w:rsidRPr="006C7B9F" w14:paraId="555EFE36" w14:textId="77777777" w:rsidTr="00E7132A">
        <w:trPr>
          <w:trHeight w:hRule="exact" w:val="397"/>
          <w:jc w:val="center"/>
        </w:trPr>
        <w:tc>
          <w:tcPr>
            <w:tcW w:w="2950" w:type="dxa"/>
            <w:vMerge/>
            <w:shd w:val="clear" w:color="auto" w:fill="FFFFFF"/>
          </w:tcPr>
          <w:p w14:paraId="3A773779" w14:textId="77777777" w:rsidR="00903DC6" w:rsidRPr="006C7B9F" w:rsidRDefault="00903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7EB09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主題性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主題明確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7617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30%</w:t>
            </w:r>
          </w:p>
        </w:tc>
      </w:tr>
      <w:tr w:rsidR="006C7B9F" w:rsidRPr="006C7B9F" w14:paraId="61875330" w14:textId="77777777" w:rsidTr="00E7132A">
        <w:trPr>
          <w:trHeight w:hRule="exact" w:val="397"/>
          <w:jc w:val="center"/>
        </w:trPr>
        <w:tc>
          <w:tcPr>
            <w:tcW w:w="2950" w:type="dxa"/>
            <w:vMerge/>
            <w:shd w:val="clear" w:color="auto" w:fill="FFFFFF"/>
          </w:tcPr>
          <w:p w14:paraId="384B3DC1" w14:textId="77777777" w:rsidR="00903DC6" w:rsidRPr="006C7B9F" w:rsidRDefault="00903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D5C7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技術性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手法細膩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203C3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20%</w:t>
            </w:r>
          </w:p>
        </w:tc>
      </w:tr>
      <w:tr w:rsidR="006C7B9F" w:rsidRPr="006C7B9F" w14:paraId="5990BA61" w14:textId="77777777" w:rsidTr="00E7132A">
        <w:trPr>
          <w:trHeight w:hRule="exact" w:val="397"/>
          <w:jc w:val="center"/>
        </w:trPr>
        <w:tc>
          <w:tcPr>
            <w:tcW w:w="2950" w:type="dxa"/>
            <w:vMerge/>
            <w:shd w:val="clear" w:color="auto" w:fill="FFFFFF"/>
          </w:tcPr>
          <w:p w14:paraId="1F8F4250" w14:textId="77777777" w:rsidR="00903DC6" w:rsidRPr="006C7B9F" w:rsidRDefault="00903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FC3CA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實用性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實用價值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6F638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20%</w:t>
            </w:r>
          </w:p>
        </w:tc>
      </w:tr>
      <w:tr w:rsidR="006C7B9F" w:rsidRPr="006C7B9F" w14:paraId="0ADF43B0" w14:textId="77777777" w:rsidTr="00E7132A">
        <w:trPr>
          <w:trHeight w:hRule="exact" w:val="397"/>
          <w:jc w:val="center"/>
        </w:trPr>
        <w:tc>
          <w:tcPr>
            <w:tcW w:w="2950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AF4A1" w14:textId="77777777" w:rsidR="00903DC6" w:rsidRPr="006C7B9F" w:rsidRDefault="000B5C2A">
            <w:pPr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lang w:val="zh-TW"/>
              </w:rPr>
              <w:t>總決賽</w:t>
            </w:r>
          </w:p>
          <w:p w14:paraId="769792B6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b/>
                <w:bCs/>
                <w:color w:val="auto"/>
                <w:lang w:val="zh-TW"/>
              </w:rPr>
              <w:t>簡報表現</w:t>
            </w: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423C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原創性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富有創意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DC3D9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30%</w:t>
            </w:r>
          </w:p>
        </w:tc>
      </w:tr>
      <w:tr w:rsidR="006C7B9F" w:rsidRPr="006C7B9F" w14:paraId="5224A61F" w14:textId="77777777" w:rsidTr="00E7132A">
        <w:trPr>
          <w:trHeight w:hRule="exact" w:val="397"/>
          <w:jc w:val="center"/>
        </w:trPr>
        <w:tc>
          <w:tcPr>
            <w:tcW w:w="2950" w:type="dxa"/>
            <w:vMerge/>
            <w:shd w:val="clear" w:color="auto" w:fill="FFFFFF"/>
          </w:tcPr>
          <w:p w14:paraId="323460F9" w14:textId="77777777" w:rsidR="00903DC6" w:rsidRPr="006C7B9F" w:rsidRDefault="00903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9067A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主題性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主題明確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3DE1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10%</w:t>
            </w:r>
          </w:p>
        </w:tc>
      </w:tr>
      <w:tr w:rsidR="006C7B9F" w:rsidRPr="006C7B9F" w14:paraId="625C81DD" w14:textId="77777777" w:rsidTr="00E7132A">
        <w:trPr>
          <w:trHeight w:hRule="exact" w:val="397"/>
          <w:jc w:val="center"/>
        </w:trPr>
        <w:tc>
          <w:tcPr>
            <w:tcW w:w="2950" w:type="dxa"/>
            <w:vMerge/>
            <w:shd w:val="clear" w:color="auto" w:fill="FFFFFF"/>
          </w:tcPr>
          <w:p w14:paraId="6305D4BE" w14:textId="77777777" w:rsidR="00903DC6" w:rsidRPr="006C7B9F" w:rsidRDefault="00903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62EC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技術性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手法細膩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F922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20%</w:t>
            </w:r>
          </w:p>
        </w:tc>
      </w:tr>
      <w:tr w:rsidR="006C7B9F" w:rsidRPr="006C7B9F" w14:paraId="6994C410" w14:textId="77777777" w:rsidTr="00E7132A">
        <w:trPr>
          <w:trHeight w:hRule="exact" w:val="397"/>
          <w:jc w:val="center"/>
        </w:trPr>
        <w:tc>
          <w:tcPr>
            <w:tcW w:w="2950" w:type="dxa"/>
            <w:vMerge/>
            <w:shd w:val="clear" w:color="auto" w:fill="FFFFFF"/>
          </w:tcPr>
          <w:p w14:paraId="11EEE670" w14:textId="77777777" w:rsidR="00903DC6" w:rsidRPr="006C7B9F" w:rsidRDefault="00903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B006D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實用性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(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實用價值</w:t>
            </w: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</w:rPr>
              <w:t>)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C0FBE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30%</w:t>
            </w:r>
          </w:p>
        </w:tc>
      </w:tr>
      <w:tr w:rsidR="006C7B9F" w:rsidRPr="006C7B9F" w14:paraId="71719244" w14:textId="77777777" w:rsidTr="00E7132A">
        <w:trPr>
          <w:trHeight w:hRule="exact" w:val="397"/>
          <w:jc w:val="center"/>
        </w:trPr>
        <w:tc>
          <w:tcPr>
            <w:tcW w:w="2950" w:type="dxa"/>
            <w:vMerge/>
            <w:shd w:val="clear" w:color="auto" w:fill="FFFFFF"/>
          </w:tcPr>
          <w:p w14:paraId="0B328410" w14:textId="77777777" w:rsidR="00903DC6" w:rsidRPr="006C7B9F" w:rsidRDefault="00903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6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12305" w14:textId="77777777" w:rsidR="00903DC6" w:rsidRPr="006C7B9F" w:rsidRDefault="000B5C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簡報表現</w:t>
            </w:r>
          </w:p>
        </w:tc>
        <w:tc>
          <w:tcPr>
            <w:tcW w:w="183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3C0D" w14:textId="77777777" w:rsidR="00903DC6" w:rsidRPr="006C7B9F" w:rsidRDefault="000B5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F">
              <w:rPr>
                <w:rFonts w:ascii="Times New Roman" w:eastAsia="新細明體" w:hAnsi="Times New Roman" w:cs="Times New Roman"/>
                <w:color w:val="auto"/>
              </w:rPr>
              <w:t>10%</w:t>
            </w:r>
          </w:p>
        </w:tc>
      </w:tr>
      <w:tr w:rsidR="006C7B9F" w:rsidRPr="006C7B9F" w14:paraId="6BF3D39E" w14:textId="77777777" w:rsidTr="000F2B64">
        <w:trPr>
          <w:trHeight w:hRule="exact" w:val="567"/>
          <w:jc w:val="center"/>
        </w:trPr>
        <w:tc>
          <w:tcPr>
            <w:tcW w:w="8350" w:type="dxa"/>
            <w:gridSpan w:val="3"/>
            <w:shd w:val="clear" w:color="auto" w:fill="FFFFFF"/>
            <w:vAlign w:val="center"/>
          </w:tcPr>
          <w:p w14:paraId="7CF55CBE" w14:textId="321D60B3" w:rsidR="000F2B64" w:rsidRPr="006C7B9F" w:rsidRDefault="000D07BD" w:rsidP="000D07BD">
            <w:pPr>
              <w:pStyle w:val="a8"/>
              <w:numPr>
                <w:ilvl w:val="0"/>
                <w:numId w:val="26"/>
              </w:numPr>
              <w:jc w:val="both"/>
              <w:rPr>
                <w:rFonts w:ascii="Times New Roman" w:eastAsia="新細明體" w:hAnsi="Times New Roman" w:cs="Times New Roman" w:hint="default"/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hd w:val="clear" w:color="auto" w:fill="FFFFFF"/>
                <w:lang w:val="zh-TW"/>
              </w:rPr>
              <w:t>初</w:t>
            </w:r>
            <w:r w:rsidR="000F2B64"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賽和總決賽邀請</w:t>
            </w:r>
            <w:r w:rsidR="006242E7"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3</w:t>
            </w:r>
            <w:r w:rsidR="000F2B64" w:rsidRPr="006C7B9F">
              <w:rPr>
                <w:rFonts w:ascii="Times New Roman" w:eastAsia="新細明體" w:hAnsi="Times New Roman" w:cs="Times New Roman"/>
                <w:color w:val="auto"/>
                <w:kern w:val="0"/>
                <w:lang w:val="zh-TW"/>
              </w:rPr>
              <w:t>位相關領域業師擔任評審委員</w:t>
            </w:r>
          </w:p>
        </w:tc>
      </w:tr>
    </w:tbl>
    <w:p w14:paraId="2D0528D9" w14:textId="77777777" w:rsidR="00903DC6" w:rsidRPr="006C7B9F" w:rsidRDefault="00903DC6">
      <w:pPr>
        <w:spacing w:line="20" w:lineRule="atLeast"/>
        <w:jc w:val="center"/>
        <w:rPr>
          <w:rFonts w:ascii="新細明體" w:eastAsia="新細明體" w:hAnsi="新細明體" w:cs="新細明體"/>
          <w:color w:val="auto"/>
          <w:kern w:val="0"/>
          <w:lang w:val="zh-TW"/>
        </w:rPr>
      </w:pPr>
    </w:p>
    <w:p w14:paraId="39FCE745" w14:textId="77777777" w:rsidR="00903DC6" w:rsidRPr="006C7B9F" w:rsidRDefault="000B5C2A">
      <w:pPr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hd w:val="clear" w:color="auto" w:fill="FFFFFF"/>
          <w:lang w:val="zh-TW"/>
        </w:rPr>
        <w:t>競賽獎項</w:t>
      </w:r>
    </w:p>
    <w:p w14:paraId="3641251F" w14:textId="25CC1950" w:rsidR="00903DC6" w:rsidRPr="006C7B9F" w:rsidRDefault="008D3303">
      <w:pPr>
        <w:numPr>
          <w:ilvl w:val="1"/>
          <w:numId w:val="14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初</w:t>
      </w:r>
      <w:r w:rsidR="000B5C2A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賽：依</w:t>
      </w:r>
      <w:r w:rsidR="003716AB" w:rsidRPr="006C7B9F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初</w:t>
      </w:r>
      <w:r w:rsidR="000B5C2A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賽成績，頒發下列獎項</w:t>
      </w:r>
    </w:p>
    <w:p w14:paraId="7C39F50B" w14:textId="564E4C76" w:rsidR="00903DC6" w:rsidRPr="006C7B9F" w:rsidRDefault="000B5C2A">
      <w:pPr>
        <w:pStyle w:val="a8"/>
        <w:numPr>
          <w:ilvl w:val="0"/>
          <w:numId w:val="16"/>
        </w:numPr>
        <w:spacing w:line="20" w:lineRule="atLeast"/>
        <w:rPr>
          <w:rFonts w:ascii="Times New Roman" w:eastAsia="新細明體" w:hAnsi="Times New Roman" w:cs="Times New Roman" w:hint="default"/>
          <w:bCs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bCs/>
          <w:color w:val="auto"/>
          <w:kern w:val="0"/>
          <w:shd w:val="clear" w:color="auto" w:fill="FFFFFF"/>
          <w:lang w:val="zh-TW"/>
        </w:rPr>
        <w:t>佳作</w:t>
      </w:r>
      <w:r w:rsidRPr="006C7B9F">
        <w:rPr>
          <w:rFonts w:ascii="Times New Roman" w:eastAsia="新細明體" w:hAnsi="Times New Roman" w:cs="Times New Roman" w:hint="default"/>
          <w:bCs/>
          <w:color w:val="auto"/>
          <w:kern w:val="0"/>
          <w:shd w:val="clear" w:color="auto" w:fill="FFFFFF"/>
        </w:rPr>
        <w:t>1</w:t>
      </w:r>
      <w:r w:rsidR="00AD6F9D" w:rsidRPr="006C7B9F">
        <w:rPr>
          <w:rFonts w:ascii="Times New Roman" w:eastAsia="新細明體" w:hAnsi="Times New Roman" w:cs="Times New Roman" w:hint="default"/>
          <w:bCs/>
          <w:color w:val="auto"/>
          <w:kern w:val="0"/>
          <w:shd w:val="clear" w:color="auto" w:fill="FFFFFF"/>
        </w:rPr>
        <w:t>0</w:t>
      </w:r>
      <w:r w:rsidRPr="006C7B9F">
        <w:rPr>
          <w:rFonts w:ascii="Times New Roman" w:eastAsia="新細明體" w:hAnsi="Times New Roman" w:cs="Times New Roman" w:hint="default"/>
          <w:bCs/>
          <w:color w:val="auto"/>
          <w:kern w:val="0"/>
          <w:shd w:val="clear" w:color="auto" w:fill="FFFFFF"/>
          <w:lang w:val="zh-TW"/>
        </w:rPr>
        <w:t>隊（各隊頒發團隊獎狀乙只）</w:t>
      </w:r>
    </w:p>
    <w:p w14:paraId="567A9E95" w14:textId="43E25B78" w:rsidR="00903DC6" w:rsidRPr="006C7B9F" w:rsidRDefault="000B5C2A">
      <w:pPr>
        <w:pStyle w:val="a8"/>
        <w:numPr>
          <w:ilvl w:val="0"/>
          <w:numId w:val="16"/>
        </w:numPr>
        <w:spacing w:line="20" w:lineRule="atLeast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優等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1</w:t>
      </w:r>
      <w:r w:rsidR="00AD6F9D"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0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隊（各隊頒發團隊獎狀乙只）</w:t>
      </w:r>
    </w:p>
    <w:p w14:paraId="39229013" w14:textId="0FD97062" w:rsidR="00903DC6" w:rsidRPr="006C7B9F" w:rsidRDefault="000B5C2A">
      <w:pPr>
        <w:pStyle w:val="a8"/>
        <w:numPr>
          <w:ilvl w:val="0"/>
          <w:numId w:val="16"/>
        </w:numPr>
        <w:spacing w:line="20" w:lineRule="atLeast"/>
        <w:rPr>
          <w:rFonts w:ascii="Times New Roman" w:eastAsia="新細明體" w:hAnsi="Times New Roman" w:cs="Times New Roman" w:hint="default"/>
          <w:bCs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bCs/>
          <w:color w:val="auto"/>
          <w:kern w:val="0"/>
          <w:u w:val="single"/>
          <w:shd w:val="clear" w:color="auto" w:fill="FFFFFF"/>
          <w:lang w:val="zh-TW"/>
        </w:rPr>
        <w:t>特優</w:t>
      </w:r>
      <w:r w:rsidR="00DD0208" w:rsidRPr="006C7B9F">
        <w:rPr>
          <w:rFonts w:ascii="Times New Roman" w:eastAsia="新細明體" w:hAnsi="Times New Roman" w:cs="Times New Roman" w:hint="default"/>
          <w:bCs/>
          <w:color w:val="auto"/>
          <w:kern w:val="0"/>
          <w:u w:val="single"/>
          <w:shd w:val="clear" w:color="auto" w:fill="FFFFFF"/>
        </w:rPr>
        <w:t>20</w:t>
      </w:r>
      <w:r w:rsidRPr="006C7B9F">
        <w:rPr>
          <w:rFonts w:ascii="Times New Roman" w:eastAsia="新細明體" w:hAnsi="Times New Roman" w:cs="Times New Roman" w:hint="default"/>
          <w:bCs/>
          <w:color w:val="auto"/>
          <w:kern w:val="0"/>
          <w:u w:val="single"/>
          <w:shd w:val="clear" w:color="auto" w:fill="FFFFFF"/>
          <w:lang w:val="zh-TW"/>
        </w:rPr>
        <w:t>隊，邀請至決賽現場，進行口頭簡報</w:t>
      </w:r>
    </w:p>
    <w:p w14:paraId="7DFDE97D" w14:textId="77777777" w:rsidR="00903DC6" w:rsidRPr="006C7B9F" w:rsidRDefault="00903DC6">
      <w:pPr>
        <w:pStyle w:val="a8"/>
        <w:spacing w:line="20" w:lineRule="atLeast"/>
        <w:ind w:left="0"/>
        <w:rPr>
          <w:rFonts w:ascii="新細明體" w:eastAsia="新細明體" w:hAnsi="新細明體" w:cs="新細明體" w:hint="default"/>
          <w:b/>
          <w:bCs/>
          <w:color w:val="auto"/>
          <w:kern w:val="0"/>
          <w:u w:val="single"/>
          <w:shd w:val="clear" w:color="auto" w:fill="FFFFFF"/>
        </w:rPr>
      </w:pPr>
    </w:p>
    <w:p w14:paraId="10F35048" w14:textId="77777777" w:rsidR="00903DC6" w:rsidRPr="006C7B9F" w:rsidRDefault="000B5C2A">
      <w:pPr>
        <w:numPr>
          <w:ilvl w:val="1"/>
          <w:numId w:val="17"/>
        </w:numPr>
        <w:spacing w:line="20" w:lineRule="atLeast"/>
        <w:rPr>
          <w:rFonts w:ascii="Times New Roman" w:eastAsia="新細明體" w:hAnsi="Times New Roman" w:cs="Times New Roman"/>
          <w:color w:val="auto"/>
          <w:lang w:val="zh-TW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>總決賽：依總決賽成績，頒發下列獎項</w:t>
      </w:r>
    </w:p>
    <w:p w14:paraId="615B94F9" w14:textId="18928F0C" w:rsidR="00903DC6" w:rsidRPr="006C7B9F" w:rsidRDefault="000B5C2A">
      <w:pPr>
        <w:pStyle w:val="a8"/>
        <w:numPr>
          <w:ilvl w:val="0"/>
          <w:numId w:val="19"/>
        </w:numPr>
        <w:spacing w:line="20" w:lineRule="atLeast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決賽冠軍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1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隊（全隊獎金</w:t>
      </w:r>
      <w:r w:rsidR="00DD0208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2</w:t>
      </w:r>
      <w:r w:rsidR="00DD0208"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000</w:t>
      </w:r>
      <w:r w:rsidR="00B25775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 xml:space="preserve"> 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元整）</w:t>
      </w:r>
    </w:p>
    <w:p w14:paraId="116F04DA" w14:textId="49868B09" w:rsidR="00903DC6" w:rsidRPr="006C7B9F" w:rsidRDefault="000B5C2A" w:rsidP="007D44C8">
      <w:pPr>
        <w:pStyle w:val="a8"/>
        <w:numPr>
          <w:ilvl w:val="0"/>
          <w:numId w:val="19"/>
        </w:numPr>
        <w:spacing w:line="20" w:lineRule="atLeast"/>
        <w:ind w:rightChars="-180" w:right="-454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決賽亞軍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1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隊（全隊獎金</w:t>
      </w:r>
      <w:r w:rsidR="00DD0208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1</w:t>
      </w:r>
      <w:r w:rsidR="00DD0208"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000</w:t>
      </w:r>
      <w:r w:rsidR="00B25775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 xml:space="preserve"> 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元整）</w:t>
      </w:r>
    </w:p>
    <w:p w14:paraId="6B19E45A" w14:textId="51AE4F95" w:rsidR="00903DC6" w:rsidRPr="006C7B9F" w:rsidRDefault="000B5C2A" w:rsidP="007D44C8">
      <w:pPr>
        <w:pStyle w:val="a8"/>
        <w:numPr>
          <w:ilvl w:val="0"/>
          <w:numId w:val="19"/>
        </w:numPr>
        <w:spacing w:line="20" w:lineRule="atLeast"/>
        <w:ind w:rightChars="-239" w:right="-602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決賽季軍</w:t>
      </w:r>
      <w:r w:rsidR="00DD0208"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3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隊（全隊獎金</w:t>
      </w:r>
      <w:r w:rsidR="00DD0208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  <w:lang w:val="zh-TW"/>
        </w:rPr>
        <w:t xml:space="preserve"> </w:t>
      </w:r>
      <w:r w:rsidR="00DD0208"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 xml:space="preserve">  </w:t>
      </w:r>
      <w:r w:rsidR="00DD0208" w:rsidRPr="006C7B9F">
        <w:rPr>
          <w:rFonts w:ascii="Times New Roman" w:eastAsia="新細明體" w:hAnsi="Times New Roman" w:cs="Times New Roman"/>
          <w:color w:val="auto"/>
          <w:kern w:val="0"/>
          <w:shd w:val="clear" w:color="auto" w:fill="FFFFFF"/>
        </w:rPr>
        <w:t>5</w:t>
      </w:r>
      <w:r w:rsidR="00DD0208"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</w:rPr>
        <w:t>00</w:t>
      </w: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元整）</w:t>
      </w:r>
    </w:p>
    <w:p w14:paraId="5B5A43A2" w14:textId="77777777" w:rsidR="00903DC6" w:rsidRPr="006C7B9F" w:rsidRDefault="000B5C2A">
      <w:pPr>
        <w:pStyle w:val="a8"/>
        <w:numPr>
          <w:ilvl w:val="0"/>
          <w:numId w:val="19"/>
        </w:numPr>
        <w:spacing w:line="20" w:lineRule="atLeast"/>
        <w:rPr>
          <w:rFonts w:ascii="Times New Roman" w:eastAsia="新細明體" w:hAnsi="Times New Roman" w:cs="Times New Roman" w:hint="default"/>
          <w:color w:val="auto"/>
          <w:lang w:val="zh-TW"/>
        </w:rPr>
      </w:pPr>
      <w:r w:rsidRPr="006C7B9F">
        <w:rPr>
          <w:rFonts w:ascii="Times New Roman" w:eastAsia="新細明體" w:hAnsi="Times New Roman" w:cs="Times New Roman" w:hint="default"/>
          <w:color w:val="auto"/>
          <w:kern w:val="0"/>
          <w:shd w:val="clear" w:color="auto" w:fill="FFFFFF"/>
          <w:lang w:val="zh-TW"/>
        </w:rPr>
        <w:t>獲得上述獎項各隊頒發團隊獎狀乙只</w:t>
      </w:r>
    </w:p>
    <w:p w14:paraId="30E19045" w14:textId="77777777" w:rsidR="00903DC6" w:rsidRPr="006C7B9F" w:rsidRDefault="00903DC6">
      <w:pPr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hd w:val="clear" w:color="auto" w:fill="FFFFFF"/>
        </w:rPr>
      </w:pPr>
    </w:p>
    <w:p w14:paraId="5868688D" w14:textId="77777777" w:rsidR="00903DC6" w:rsidRPr="006C7B9F" w:rsidRDefault="000B5C2A">
      <w:pPr>
        <w:spacing w:line="20" w:lineRule="atLeast"/>
        <w:ind w:left="406" w:hanging="406"/>
        <w:jc w:val="both"/>
        <w:rPr>
          <w:rFonts w:ascii="新細明體" w:eastAsia="新細明體" w:hAnsi="新細明體" w:cs="新細明體"/>
          <w:b/>
          <w:bCs/>
          <w:color w:val="auto"/>
          <w:kern w:val="0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lang w:val="zh-TW"/>
        </w:rPr>
        <w:t>活動聯絡人</w:t>
      </w:r>
    </w:p>
    <w:p w14:paraId="24432E3C" w14:textId="58E36809" w:rsidR="00903DC6" w:rsidRPr="006C7B9F" w:rsidRDefault="000B5C2A" w:rsidP="00F71E30">
      <w:pPr>
        <w:ind w:left="408" w:hanging="408"/>
        <w:rPr>
          <w:rFonts w:ascii="Times New Roman" w:eastAsia="新細明體" w:hAnsi="Times New Roman" w:cs="Times New Roman"/>
          <w:color w:val="auto"/>
          <w:kern w:val="0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lang w:val="zh-TW"/>
        </w:rPr>
        <w:t>中華民國電腦教育發展協會：廖淑芬小姐</w:t>
      </w:r>
      <w:proofErr w:type="gramStart"/>
      <w:r w:rsidR="000A7382" w:rsidRPr="006C7B9F">
        <w:rPr>
          <w:rFonts w:ascii="Times New Roman" w:eastAsia="新細明體" w:hAnsi="Times New Roman" w:cs="Times New Roman" w:hint="eastAsia"/>
          <w:color w:val="auto"/>
          <w:kern w:val="0"/>
          <w:sz w:val="18"/>
          <w:szCs w:val="18"/>
          <w:lang w:val="zh-TW"/>
        </w:rPr>
        <w:t>【</w:t>
      </w:r>
      <w:proofErr w:type="gramEnd"/>
      <w:r w:rsidRPr="006C7B9F">
        <w:rPr>
          <w:rFonts w:ascii="Times New Roman" w:eastAsia="新細明體" w:hAnsi="Times New Roman" w:cs="Times New Roman"/>
          <w:color w:val="auto"/>
          <w:kern w:val="0"/>
          <w:sz w:val="18"/>
          <w:szCs w:val="18"/>
          <w:lang w:val="zh-TW"/>
        </w:rPr>
        <w:t>聯絡電話：</w:t>
      </w:r>
      <w:r w:rsidRPr="006C7B9F">
        <w:rPr>
          <w:rFonts w:ascii="Times New Roman" w:eastAsia="新細明體" w:hAnsi="Times New Roman" w:cs="Times New Roman"/>
          <w:color w:val="auto"/>
          <w:kern w:val="0"/>
          <w:sz w:val="18"/>
          <w:szCs w:val="18"/>
        </w:rPr>
        <w:t>02-29701067</w:t>
      </w:r>
      <w:r w:rsidR="000A7382" w:rsidRPr="006C7B9F">
        <w:rPr>
          <w:rFonts w:ascii="Times New Roman" w:eastAsia="新細明體" w:hAnsi="Times New Roman" w:cs="Times New Roman" w:hint="eastAsia"/>
          <w:color w:val="auto"/>
          <w:kern w:val="0"/>
          <w:sz w:val="18"/>
          <w:szCs w:val="18"/>
        </w:rPr>
        <w:t>、</w:t>
      </w:r>
      <w:r w:rsidRPr="006C7B9F">
        <w:rPr>
          <w:rFonts w:ascii="Times New Roman" w:eastAsia="新細明體" w:hAnsi="Times New Roman" w:cs="Times New Roman"/>
          <w:color w:val="auto"/>
          <w:kern w:val="0"/>
          <w:sz w:val="18"/>
          <w:szCs w:val="18"/>
        </w:rPr>
        <w:t>E-mail</w:t>
      </w:r>
      <w:r w:rsidRPr="006C7B9F">
        <w:rPr>
          <w:rFonts w:ascii="Times New Roman" w:eastAsia="新細明體" w:hAnsi="Times New Roman" w:cs="Times New Roman"/>
          <w:color w:val="auto"/>
          <w:kern w:val="0"/>
          <w:sz w:val="18"/>
          <w:szCs w:val="18"/>
          <w:lang w:val="zh-TW"/>
        </w:rPr>
        <w:t>：</w:t>
      </w:r>
      <w:hyperlink r:id="rId8" w:history="1">
        <w:r w:rsidR="000A7382" w:rsidRPr="006C7B9F">
          <w:rPr>
            <w:rStyle w:val="a3"/>
            <w:rFonts w:ascii="Times New Roman" w:eastAsia="新細明體" w:hAnsi="Times New Roman" w:cs="Times New Roman"/>
            <w:color w:val="auto"/>
            <w:kern w:val="0"/>
            <w:sz w:val="18"/>
            <w:szCs w:val="18"/>
          </w:rPr>
          <w:t>ecamp@testcenter.org.tw</w:t>
        </w:r>
      </w:hyperlink>
      <w:proofErr w:type="gramStart"/>
      <w:r w:rsidR="000A7382" w:rsidRPr="006C7B9F">
        <w:rPr>
          <w:rFonts w:ascii="Times New Roman" w:eastAsia="新細明體" w:hAnsi="Times New Roman" w:cs="Times New Roman" w:hint="eastAsia"/>
          <w:color w:val="auto"/>
          <w:kern w:val="0"/>
          <w:sz w:val="18"/>
          <w:szCs w:val="18"/>
        </w:rPr>
        <w:t>】</w:t>
      </w:r>
      <w:proofErr w:type="gramEnd"/>
    </w:p>
    <w:p w14:paraId="3F9C6F73" w14:textId="5D17F520" w:rsidR="00903DC6" w:rsidRPr="006C7B9F" w:rsidRDefault="000B5C2A" w:rsidP="000A7382">
      <w:pPr>
        <w:spacing w:line="20" w:lineRule="atLeast"/>
        <w:ind w:left="406" w:hanging="406"/>
        <w:jc w:val="both"/>
        <w:rPr>
          <w:color w:val="auto"/>
        </w:rPr>
      </w:pPr>
      <w:r w:rsidRPr="006C7B9F">
        <w:rPr>
          <w:rFonts w:ascii="Times New Roman" w:eastAsia="新細明體" w:hAnsi="Times New Roman" w:cs="Times New Roman"/>
          <w:color w:val="auto"/>
          <w:kern w:val="0"/>
          <w:lang w:val="zh-TW"/>
        </w:rPr>
        <w:t>德明財經科技大學企業管理系</w:t>
      </w:r>
      <w:r w:rsidRPr="006C7B9F">
        <w:rPr>
          <w:rFonts w:ascii="Times New Roman" w:eastAsia="新細明體" w:hAnsi="Times New Roman" w:cs="Times New Roman"/>
          <w:color w:val="auto"/>
          <w:kern w:val="0"/>
        </w:rPr>
        <w:t>：</w:t>
      </w:r>
      <w:r w:rsidRPr="006C7B9F">
        <w:rPr>
          <w:rFonts w:ascii="Times New Roman" w:eastAsia="新細明體" w:hAnsi="Times New Roman" w:cs="Times New Roman"/>
          <w:color w:val="auto"/>
          <w:kern w:val="0"/>
          <w:lang w:val="zh-TW"/>
        </w:rPr>
        <w:t>黃運圭老師</w:t>
      </w:r>
      <w:proofErr w:type="gramStart"/>
      <w:r w:rsidR="000A7382" w:rsidRPr="006C7B9F">
        <w:rPr>
          <w:rFonts w:ascii="Times New Roman" w:eastAsia="新細明體" w:hAnsi="Times New Roman" w:cs="Times New Roman" w:hint="eastAsia"/>
          <w:color w:val="auto"/>
          <w:kern w:val="0"/>
          <w:sz w:val="18"/>
          <w:szCs w:val="18"/>
          <w:lang w:val="zh-TW"/>
        </w:rPr>
        <w:t>【</w:t>
      </w:r>
      <w:proofErr w:type="gramEnd"/>
      <w:r w:rsidRPr="006C7B9F">
        <w:rPr>
          <w:rFonts w:ascii="Times New Roman" w:eastAsia="新細明體" w:hAnsi="Times New Roman" w:cs="Times New Roman"/>
          <w:color w:val="auto"/>
          <w:kern w:val="0"/>
          <w:sz w:val="18"/>
          <w:szCs w:val="18"/>
        </w:rPr>
        <w:t>E-mail</w:t>
      </w:r>
      <w:r w:rsidRPr="006C7B9F">
        <w:rPr>
          <w:rFonts w:ascii="Times New Roman" w:eastAsia="新細明體" w:hAnsi="Times New Roman" w:cs="Times New Roman"/>
          <w:color w:val="auto"/>
          <w:kern w:val="0"/>
          <w:sz w:val="18"/>
          <w:szCs w:val="18"/>
        </w:rPr>
        <w:t>：</w:t>
      </w:r>
      <w:r w:rsidRPr="006C7B9F">
        <w:rPr>
          <w:rFonts w:ascii="Times New Roman" w:eastAsia="新細明體" w:hAnsi="Times New Roman" w:cs="Times New Roman"/>
          <w:color w:val="auto"/>
          <w:kern w:val="0"/>
          <w:sz w:val="18"/>
          <w:szCs w:val="18"/>
        </w:rPr>
        <w:t>kuei@takming.edu.tw</w:t>
      </w:r>
      <w:proofErr w:type="gramStart"/>
      <w:r w:rsidR="000A7382" w:rsidRPr="006C7B9F">
        <w:rPr>
          <w:rFonts w:ascii="Times New Roman" w:eastAsia="新細明體" w:hAnsi="Times New Roman" w:cs="Times New Roman" w:hint="eastAsia"/>
          <w:color w:val="auto"/>
          <w:kern w:val="0"/>
          <w:sz w:val="18"/>
          <w:szCs w:val="18"/>
        </w:rPr>
        <w:t>】</w:t>
      </w:r>
      <w:proofErr w:type="gramEnd"/>
      <w:r w:rsidRPr="006C7B9F">
        <w:rPr>
          <w:rFonts w:ascii="新細明體" w:eastAsia="新細明體" w:hAnsi="新細明體" w:cs="新細明體"/>
          <w:color w:val="auto"/>
          <w:kern w:val="0"/>
          <w:shd w:val="clear" w:color="auto" w:fill="FFFFFF"/>
        </w:rPr>
        <w:br w:type="page"/>
      </w:r>
    </w:p>
    <w:p w14:paraId="6F6C62FF" w14:textId="153BAAE4" w:rsidR="00903DC6" w:rsidRPr="006C7B9F" w:rsidRDefault="000B5C2A">
      <w:pPr>
        <w:spacing w:line="20" w:lineRule="atLeast"/>
        <w:ind w:left="1820" w:hanging="1820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lastRenderedPageBreak/>
        <w:t>附件</w:t>
      </w:r>
      <w:r w:rsidR="00CE1531"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一</w:t>
      </w:r>
    </w:p>
    <w:p w14:paraId="2C1EB0C5" w14:textId="22B2C688" w:rsidR="00903DC6" w:rsidRPr="006C7B9F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</w:pPr>
      <w:r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u w:color="0070C0"/>
        </w:rPr>
        <w:t>202</w:t>
      </w:r>
      <w:r w:rsidR="009663DF"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u w:color="0070C0"/>
        </w:rPr>
        <w:t>5</w:t>
      </w:r>
      <w:r w:rsidR="00BF5CF5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全國</w:t>
      </w:r>
      <w:r w:rsidRPr="006C7B9F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創意微電影競賽</w:t>
      </w:r>
    </w:p>
    <w:p w14:paraId="30705134" w14:textId="77777777" w:rsidR="00903DC6" w:rsidRPr="006C7B9F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kern w:val="0"/>
          <w:sz w:val="32"/>
          <w:szCs w:val="32"/>
          <w:lang w:val="zh-TW"/>
        </w:rPr>
        <w:t>報 名 表</w:t>
      </w:r>
    </w:p>
    <w:p w14:paraId="5FE81759" w14:textId="77777777" w:rsidR="00903DC6" w:rsidRPr="006C7B9F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1"/>
        <w:gridCol w:w="1683"/>
        <w:gridCol w:w="3171"/>
        <w:gridCol w:w="2118"/>
        <w:gridCol w:w="1379"/>
      </w:tblGrid>
      <w:tr w:rsidR="006C7B9F" w:rsidRPr="006C7B9F" w14:paraId="59EC1E0A" w14:textId="77777777" w:rsidTr="000165C7">
        <w:trPr>
          <w:trHeight w:hRule="exact"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49AE7" w14:textId="77777777" w:rsidR="00903DC6" w:rsidRPr="006C7B9F" w:rsidRDefault="000B5C2A">
            <w:pPr>
              <w:spacing w:line="20" w:lineRule="atLeast"/>
              <w:jc w:val="center"/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作品</w:t>
            </w:r>
          </w:p>
          <w:p w14:paraId="28478D80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2B75" w14:textId="77777777" w:rsidR="00903DC6" w:rsidRPr="006C7B9F" w:rsidRDefault="00903DC6">
            <w:pPr>
              <w:rPr>
                <w:color w:val="auto"/>
              </w:rPr>
            </w:pPr>
          </w:p>
        </w:tc>
      </w:tr>
      <w:tr w:rsidR="006C7B9F" w:rsidRPr="006C7B9F" w14:paraId="1F2A358D" w14:textId="77777777" w:rsidTr="000165C7">
        <w:trPr>
          <w:trHeight w:hRule="exact" w:val="15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4D1C" w14:textId="77777777" w:rsidR="00903DC6" w:rsidRPr="006C7B9F" w:rsidRDefault="000B5C2A">
            <w:pPr>
              <w:spacing w:line="20" w:lineRule="atLeast"/>
              <w:jc w:val="center"/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競賽</w:t>
            </w:r>
          </w:p>
          <w:p w14:paraId="611FFF17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主題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4440B" w14:textId="3BF26582" w:rsidR="00CC4DE4" w:rsidRPr="00246922" w:rsidRDefault="000B5C2A" w:rsidP="00CC4DE4">
            <w:pPr>
              <w:widowControl/>
              <w:spacing w:line="20" w:lineRule="atLeast"/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</w:pPr>
            <w:bookmarkStart w:id="6" w:name="_Hlk159766939"/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  <w:t>美妝新手的爆笑日常</w:t>
            </w:r>
          </w:p>
          <w:p w14:paraId="3AC16AED" w14:textId="5D2D0457" w:rsidR="00CC4DE4" w:rsidRPr="00246922" w:rsidRDefault="000B5C2A" w:rsidP="007E1CB1">
            <w:pPr>
              <w:pStyle w:val="a8"/>
              <w:widowControl/>
              <w:spacing w:line="20" w:lineRule="atLeast"/>
              <w:ind w:left="2" w:hanging="2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shd w:val="clear" w:color="auto" w:fill="FFFFFF"/>
                <w:lang w:val="zh-TW"/>
              </w:rPr>
            </w:pP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  <w:lang w:val="zh-TW"/>
              </w:rPr>
              <w:t>彩妝流行角色仿妝挑戰</w:t>
            </w:r>
          </w:p>
          <w:p w14:paraId="27A339F0" w14:textId="54F36D45" w:rsidR="007E1CB1" w:rsidRPr="00246922" w:rsidRDefault="000B5C2A" w:rsidP="007E1CB1">
            <w:pPr>
              <w:widowControl/>
              <w:spacing w:line="20" w:lineRule="atLeast"/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</w:pP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美妝危機拯救計畫</w:t>
            </w:r>
            <w:proofErr w:type="gramStart"/>
            <w:r w:rsidR="007E1CB1" w:rsidRPr="00246922">
              <w:rPr>
                <w:rFonts w:ascii="Times New Roman" w:eastAsia="新細明體" w:hAnsi="Times New Roman" w:cs="Times New Roman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—</w:t>
            </w:r>
            <w:proofErr w:type="gramEnd"/>
            <w:r w:rsidR="00CC4DE4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置入產品</w:t>
            </w:r>
          </w:p>
          <w:p w14:paraId="5B76E1E8" w14:textId="7F0A47D6" w:rsidR="00780846" w:rsidRPr="00246922" w:rsidRDefault="00CC4DE4" w:rsidP="007E1CB1">
            <w:pPr>
              <w:widowControl/>
              <w:spacing w:line="20" w:lineRule="atLeast"/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hd w:val="clear" w:color="auto" w:fill="FFFFFF"/>
              </w:rPr>
            </w:pP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>□</w:t>
            </w:r>
            <w:r w:rsidR="007E1CB1"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sz w:val="28"/>
                <w:szCs w:val="28"/>
                <w:u w:color="FF0000"/>
                <w:shd w:val="clear" w:color="auto" w:fill="FFFFFF"/>
              </w:rPr>
              <w:t xml:space="preserve"> </w:t>
            </w:r>
            <w:r w:rsidRPr="00246922">
              <w:rPr>
                <w:rFonts w:ascii="新細明體" w:eastAsia="新細明體" w:hAnsi="新細明體" w:cs="新細明體"/>
                <w:b/>
                <w:bCs/>
                <w:color w:val="auto"/>
                <w:kern w:val="0"/>
                <w:u w:color="FF0000"/>
                <w:shd w:val="clear" w:color="auto" w:fill="FFFFFF"/>
              </w:rPr>
              <w:t>品牌新品上市、活動企劃廣告</w:t>
            </w:r>
          </w:p>
          <w:bookmarkEnd w:id="6"/>
          <w:p w14:paraId="2BBA2500" w14:textId="24D02B6A" w:rsidR="00903DC6" w:rsidRPr="006C7B9F" w:rsidRDefault="00903DC6" w:rsidP="00484AF8">
            <w:pPr>
              <w:pStyle w:val="a8"/>
              <w:widowControl/>
              <w:spacing w:line="20" w:lineRule="atLeast"/>
              <w:ind w:left="460"/>
              <w:rPr>
                <w:rFonts w:ascii="新細明體" w:eastAsia="新細明體" w:hAnsi="新細明體" w:cs="新細明體" w:hint="default"/>
                <w:b/>
                <w:bCs/>
                <w:color w:val="auto"/>
                <w:kern w:val="0"/>
                <w:u w:color="FF0000"/>
                <w:shd w:val="clear" w:color="auto" w:fill="FFFFFF"/>
              </w:rPr>
            </w:pPr>
          </w:p>
        </w:tc>
      </w:tr>
      <w:tr w:rsidR="006C7B9F" w:rsidRPr="006C7B9F" w14:paraId="76BA78C5" w14:textId="77777777" w:rsidTr="000165C7">
        <w:trPr>
          <w:trHeight w:hRule="exact"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51207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學校</w:t>
            </w:r>
          </w:p>
        </w:tc>
        <w:tc>
          <w:tcPr>
            <w:tcW w:w="8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6C0A" w14:textId="77777777" w:rsidR="00903DC6" w:rsidRPr="006C7B9F" w:rsidRDefault="00903DC6">
            <w:pPr>
              <w:rPr>
                <w:color w:val="auto"/>
              </w:rPr>
            </w:pPr>
          </w:p>
        </w:tc>
      </w:tr>
      <w:tr w:rsidR="006C7B9F" w:rsidRPr="006C7B9F" w14:paraId="53F04D46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82629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科系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D1D4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A912C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</w:rPr>
              <w:t>E-Mail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0390C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手機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9690F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sz w:val="28"/>
                <w:szCs w:val="28"/>
                <w:lang w:val="zh-TW"/>
              </w:rPr>
              <w:t>團隊資料</w:t>
            </w:r>
          </w:p>
        </w:tc>
      </w:tr>
      <w:tr w:rsidR="006C7B9F" w:rsidRPr="006C7B9F" w14:paraId="0D8D5C5E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154B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AD11C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EB9A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30E9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43CCD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指導老師</w:t>
            </w:r>
          </w:p>
        </w:tc>
      </w:tr>
      <w:tr w:rsidR="006C7B9F" w:rsidRPr="006C7B9F" w14:paraId="5927B679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381A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DE888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6DE5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B56B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B1CC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指導老師</w:t>
            </w:r>
          </w:p>
        </w:tc>
      </w:tr>
      <w:tr w:rsidR="006C7B9F" w:rsidRPr="006C7B9F" w14:paraId="038BC2E2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3837" w14:textId="77777777" w:rsidR="00903DC6" w:rsidRPr="006C7B9F" w:rsidRDefault="00903DC6" w:rsidP="00ED7554">
            <w:pPr>
              <w:snapToGrid w:val="0"/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98447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59A9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4EE8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020F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  <w:r w:rsidRPr="006C7B9F">
              <w:rPr>
                <w:rFonts w:ascii="新細明體" w:eastAsia="新細明體" w:hAnsi="新細明體" w:cs="新細明體"/>
                <w:color w:val="auto"/>
                <w:kern w:val="0"/>
              </w:rPr>
              <w:br/>
              <w:t>(</w:t>
            </w: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隊長</w:t>
            </w:r>
            <w:r w:rsidRPr="006C7B9F">
              <w:rPr>
                <w:rFonts w:ascii="新細明體" w:eastAsia="新細明體" w:hAnsi="新細明體" w:cs="新細明體"/>
                <w:color w:val="auto"/>
                <w:kern w:val="0"/>
              </w:rPr>
              <w:t>)</w:t>
            </w:r>
          </w:p>
        </w:tc>
      </w:tr>
      <w:tr w:rsidR="006C7B9F" w:rsidRPr="006C7B9F" w14:paraId="12D868A6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00BE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47DEC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8FA3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564E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AC00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6C7B9F" w:rsidRPr="006C7B9F" w14:paraId="62BD8102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6A52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2803D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83B2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F0DD7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EA91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6C7B9F" w:rsidRPr="006C7B9F" w14:paraId="40F28ECF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B1CBE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77E6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61FB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D99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C3B10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6C7B9F" w:rsidRPr="006C7B9F" w14:paraId="1B043A4E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D654E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2D76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0F6B1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48A4B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A163F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  <w:tr w:rsidR="00903DC6" w:rsidRPr="006C7B9F" w14:paraId="3DDCC4A4" w14:textId="77777777" w:rsidTr="000165C7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224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58F6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A834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9204" w14:textId="77777777" w:rsidR="00903DC6" w:rsidRPr="006C7B9F" w:rsidRDefault="00903DC6">
            <w:pPr>
              <w:rPr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291B6" w14:textId="77777777" w:rsidR="00903DC6" w:rsidRPr="006C7B9F" w:rsidRDefault="000B5C2A">
            <w:pPr>
              <w:spacing w:line="20" w:lineRule="atLeast"/>
              <w:jc w:val="center"/>
              <w:rPr>
                <w:color w:val="auto"/>
              </w:rPr>
            </w:pPr>
            <w:r w:rsidRPr="006C7B9F">
              <w:rPr>
                <w:rFonts w:ascii="新細明體" w:eastAsia="新細明體" w:hAnsi="新細明體" w:cs="新細明體"/>
                <w:color w:val="auto"/>
                <w:kern w:val="0"/>
                <w:lang w:val="zh-TW"/>
              </w:rPr>
              <w:t>參賽學生</w:t>
            </w:r>
          </w:p>
        </w:tc>
      </w:tr>
    </w:tbl>
    <w:p w14:paraId="59709308" w14:textId="77777777" w:rsidR="00903DC6" w:rsidRPr="006C7B9F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p w14:paraId="4EC5705F" w14:textId="77777777" w:rsidR="00903DC6" w:rsidRPr="006C7B9F" w:rsidRDefault="00903DC6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kern w:val="0"/>
          <w:sz w:val="32"/>
          <w:szCs w:val="32"/>
        </w:rPr>
      </w:pPr>
    </w:p>
    <w:p w14:paraId="0774DDE2" w14:textId="77777777" w:rsidR="00903DC6" w:rsidRPr="006C7B9F" w:rsidRDefault="000B5C2A" w:rsidP="00460D7C">
      <w:pPr>
        <w:pStyle w:val="20"/>
        <w:spacing w:line="20" w:lineRule="atLeast"/>
        <w:jc w:val="both"/>
        <w:outlineLvl w:val="0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/>
          <w:color w:val="auto"/>
        </w:rPr>
        <w:br w:type="column"/>
      </w:r>
      <w:r w:rsidRPr="006C7B9F">
        <w:rPr>
          <w:rFonts w:ascii="新細明體" w:eastAsia="新細明體" w:hAnsi="新細明體" w:cs="新細明體" w:hint="eastAsia"/>
          <w:color w:val="auto"/>
          <w:lang w:val="zh-TW"/>
        </w:rPr>
        <w:lastRenderedPageBreak/>
        <w:t>附件二</w:t>
      </w:r>
    </w:p>
    <w:p w14:paraId="2970D3C3" w14:textId="56234DD7" w:rsidR="00903DC6" w:rsidRPr="006C7B9F" w:rsidRDefault="000B5C2A">
      <w:pPr>
        <w:spacing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36"/>
          <w:szCs w:val="36"/>
        </w:rPr>
      </w:pPr>
      <w:r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</w:rPr>
        <w:t>202</w:t>
      </w:r>
      <w:r w:rsidR="00160174" w:rsidRPr="006C7B9F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</w:rPr>
        <w:t>5</w:t>
      </w:r>
      <w:r w:rsidR="00BF5CF5">
        <w:rPr>
          <w:rFonts w:ascii="Times New Roman" w:eastAsia="新細明體" w:hAnsi="Times New Roman" w:cs="Times New Roman"/>
          <w:b/>
          <w:bCs/>
          <w:color w:val="auto"/>
          <w:sz w:val="36"/>
          <w:szCs w:val="36"/>
          <w:lang w:val="zh-TW"/>
        </w:rPr>
        <w:t>全國</w:t>
      </w:r>
      <w:r w:rsidRPr="006C7B9F">
        <w:rPr>
          <w:rFonts w:ascii="新細明體" w:eastAsia="新細明體" w:hAnsi="新細明體" w:cs="新細明體" w:hint="eastAsia"/>
          <w:b/>
          <w:bCs/>
          <w:color w:val="auto"/>
          <w:sz w:val="36"/>
          <w:szCs w:val="36"/>
          <w:lang w:val="zh-TW"/>
        </w:rPr>
        <w:t>創意微電影競賽</w:t>
      </w:r>
    </w:p>
    <w:p w14:paraId="68789D34" w14:textId="77777777" w:rsidR="00903DC6" w:rsidRPr="006C7B9F" w:rsidRDefault="000B5C2A" w:rsidP="00716BF8">
      <w:pPr>
        <w:pStyle w:val="Default"/>
        <w:spacing w:beforeLines="50" w:before="120" w:afterLines="100" w:after="240" w:line="20" w:lineRule="atLeast"/>
        <w:jc w:val="center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著作權授權同意書</w:t>
      </w:r>
    </w:p>
    <w:p w14:paraId="7633CB06" w14:textId="4E6A85D0" w:rsidR="00903DC6" w:rsidRPr="006C7B9F" w:rsidRDefault="000B5C2A" w:rsidP="005C0AB6">
      <w:pPr>
        <w:pStyle w:val="Default"/>
        <w:numPr>
          <w:ilvl w:val="0"/>
          <w:numId w:val="21"/>
        </w:numPr>
        <w:spacing w:afterLines="100" w:after="240" w:line="300" w:lineRule="auto"/>
        <w:ind w:left="482" w:hanging="482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參加「</w:t>
      </w:r>
      <w:r w:rsidRPr="006C7B9F">
        <w:rPr>
          <w:rFonts w:ascii="Times New Roman" w:eastAsia="新細明體" w:hAnsi="Times New Roman" w:cs="Times New Roman" w:hint="default"/>
          <w:color w:val="auto"/>
          <w:sz w:val="28"/>
          <w:szCs w:val="28"/>
        </w:rPr>
        <w:t>202</w:t>
      </w:r>
      <w:r w:rsidR="00160174" w:rsidRPr="006C7B9F">
        <w:rPr>
          <w:rFonts w:ascii="Times New Roman" w:eastAsia="新細明體" w:hAnsi="Times New Roman" w:cs="Times New Roman" w:hint="default"/>
          <w:color w:val="auto"/>
          <w:sz w:val="28"/>
          <w:szCs w:val="28"/>
        </w:rPr>
        <w:t>5</w:t>
      </w:r>
      <w:r w:rsidR="00BF5CF5">
        <w:rPr>
          <w:rFonts w:ascii="新細明體" w:eastAsia="新細明體" w:hAnsi="新細明體" w:cs="新細明體"/>
          <w:color w:val="auto"/>
          <w:sz w:val="28"/>
          <w:szCs w:val="28"/>
          <w:lang w:val="zh-TW"/>
        </w:rPr>
        <w:t>全國</w:t>
      </w:r>
      <w:r w:rsidRPr="006C7B9F">
        <w:rPr>
          <w:rFonts w:ascii="新細明體" w:eastAsia="新細明體" w:hAnsi="新細明體" w:cs="新細明體"/>
          <w:color w:val="auto"/>
          <w:sz w:val="28"/>
          <w:szCs w:val="28"/>
          <w:lang w:val="zh-TW"/>
        </w:rPr>
        <w:t>創意微電影競賽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」創作競賽之</w:t>
      </w:r>
      <w:r w:rsidR="003D6534" w:rsidRPr="006C7B9F">
        <w:rPr>
          <w:rFonts w:ascii="新細明體" w:eastAsia="新細明體" w:hAnsi="新細明體" w:cs="新細明體"/>
          <w:color w:val="auto"/>
          <w:lang w:val="zh-TW"/>
        </w:rPr>
        <w:t xml:space="preserve"> </w:t>
      </w:r>
      <w:r w:rsidRPr="006C7B9F">
        <w:rPr>
          <w:rFonts w:ascii="新細明體" w:eastAsia="新細明體" w:hAnsi="新細明體" w:cs="新細明體"/>
          <w:color w:val="auto"/>
          <w:u w:val="single"/>
        </w:rPr>
        <w:t>________</w:t>
      </w:r>
      <w:r w:rsidR="005C0AB6" w:rsidRPr="006C7B9F">
        <w:rPr>
          <w:rFonts w:ascii="新細明體" w:eastAsia="新細明體" w:hAnsi="新細明體" w:cs="新細明體"/>
          <w:color w:val="auto"/>
          <w:u w:val="single"/>
        </w:rPr>
        <w:t>___</w:t>
      </w:r>
      <w:r w:rsidRPr="006C7B9F">
        <w:rPr>
          <w:rFonts w:ascii="新細明體" w:eastAsia="新細明體" w:hAnsi="新細明體" w:cs="新細明體"/>
          <w:color w:val="auto"/>
          <w:u w:val="single"/>
        </w:rPr>
        <w:t>__</w:t>
      </w:r>
      <w:r w:rsidR="005C0AB6" w:rsidRPr="006C7B9F">
        <w:rPr>
          <w:rFonts w:ascii="新細明體" w:eastAsia="新細明體" w:hAnsi="新細明體" w:cs="新細明體"/>
          <w:color w:val="auto"/>
          <w:u w:val="single"/>
        </w:rPr>
        <w:t>______</w:t>
      </w:r>
      <w:r w:rsidRPr="006C7B9F">
        <w:rPr>
          <w:rFonts w:ascii="新細明體" w:eastAsia="新細明體" w:hAnsi="新細明體" w:cs="新細明體"/>
          <w:color w:val="auto"/>
          <w:u w:val="single"/>
        </w:rPr>
        <w:t>_____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（作品名稱）影像作品，同意無償提供於相關教學及主</w:t>
      </w: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承</w:t>
      </w:r>
      <w:r w:rsidRPr="006C7B9F">
        <w:rPr>
          <w:rFonts w:ascii="新細明體" w:eastAsia="新細明體" w:hAnsi="新細明體" w:cs="新細明體"/>
          <w:color w:val="auto"/>
        </w:rPr>
        <w:t>)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辦單位非營利宣傳及成果展示等活動，不限媒體、不限次數公開播映；並同意主</w:t>
      </w: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承</w:t>
      </w:r>
      <w:r w:rsidRPr="006C7B9F">
        <w:rPr>
          <w:rFonts w:ascii="新細明體" w:eastAsia="新細明體" w:hAnsi="新細明體" w:cs="新細明體"/>
          <w:color w:val="auto"/>
        </w:rPr>
        <w:t>)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辦單位得將參賽之參賽作品彙整編輯。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3C009E0A" w14:textId="77777777" w:rsidR="00903DC6" w:rsidRPr="006C7B9F" w:rsidRDefault="000B5C2A" w:rsidP="00716BF8">
      <w:pPr>
        <w:pStyle w:val="Default"/>
        <w:numPr>
          <w:ilvl w:val="0"/>
          <w:numId w:val="21"/>
        </w:numPr>
        <w:spacing w:afterLines="50" w:after="120" w:line="300" w:lineRule="auto"/>
        <w:ind w:left="482" w:hanging="482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同意並保證遵從下列條款：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7EBBBF05" w14:textId="77777777" w:rsidR="00903DC6" w:rsidRPr="006C7B9F" w:rsidRDefault="000B5C2A" w:rsidP="00716BF8">
      <w:pPr>
        <w:pStyle w:val="Default"/>
        <w:numPr>
          <w:ilvl w:val="1"/>
          <w:numId w:val="22"/>
        </w:numPr>
        <w:spacing w:line="300" w:lineRule="auto"/>
        <w:ind w:left="771" w:hanging="289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擁有完全履行並簽署本同意書之權利與權限。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039C1769" w14:textId="77777777" w:rsidR="00903DC6" w:rsidRPr="006C7B9F" w:rsidRDefault="000B5C2A" w:rsidP="005C0AB6">
      <w:pPr>
        <w:pStyle w:val="Default"/>
        <w:numPr>
          <w:ilvl w:val="1"/>
          <w:numId w:val="22"/>
        </w:numPr>
        <w:spacing w:line="300" w:lineRule="auto"/>
        <w:ind w:left="771" w:hanging="289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授權之著作內容與圖片皆為自行拍攝與創作，絕無侵害任何第三者之著作權、商標權或其他智慧財產權之情形。</w:t>
      </w:r>
    </w:p>
    <w:p w14:paraId="163ABC89" w14:textId="77777777" w:rsidR="00903DC6" w:rsidRPr="006C7B9F" w:rsidRDefault="000B5C2A" w:rsidP="005C0AB6">
      <w:pPr>
        <w:pStyle w:val="Default"/>
        <w:numPr>
          <w:ilvl w:val="1"/>
          <w:numId w:val="22"/>
        </w:numPr>
        <w:spacing w:afterLines="100" w:after="240" w:line="300" w:lineRule="auto"/>
        <w:ind w:left="771" w:hanging="289"/>
        <w:jc w:val="both"/>
        <w:rPr>
          <w:rFonts w:ascii="新細明體" w:eastAsia="新細明體" w:hAnsi="新細明體" w:cs="新細明體" w:hint="default"/>
          <w:color w:val="auto"/>
          <w:lang w:val="zh-TW"/>
        </w:rPr>
      </w:pP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如違反本同意書之各項規定，主</w:t>
      </w:r>
      <w:r w:rsidRPr="006C7B9F">
        <w:rPr>
          <w:rFonts w:ascii="新細明體" w:eastAsia="新細明體" w:hAnsi="新細明體" w:cs="新細明體"/>
          <w:color w:val="auto"/>
        </w:rPr>
        <w:t>(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承</w:t>
      </w:r>
      <w:r w:rsidRPr="006C7B9F">
        <w:rPr>
          <w:rFonts w:ascii="新細明體" w:eastAsia="新細明體" w:hAnsi="新細明體" w:cs="新細明體"/>
          <w:color w:val="auto"/>
        </w:rPr>
        <w:t>)</w:t>
      </w:r>
      <w:r w:rsidRPr="006C7B9F">
        <w:rPr>
          <w:rFonts w:ascii="新細明體" w:eastAsia="新細明體" w:hAnsi="新細明體" w:cs="新細明體"/>
          <w:color w:val="auto"/>
          <w:lang w:val="zh-TW"/>
        </w:rPr>
        <w:t>辦單位得</w:t>
      </w: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要求立書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人全數歸還所得獎金及獎狀。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665F9FBF" w14:textId="77777777" w:rsidR="00903DC6" w:rsidRPr="006C7B9F" w:rsidRDefault="000B5C2A" w:rsidP="00716BF8">
      <w:pPr>
        <w:pStyle w:val="Default"/>
        <w:numPr>
          <w:ilvl w:val="0"/>
          <w:numId w:val="21"/>
        </w:numPr>
        <w:spacing w:afterLines="50" w:after="120" w:line="300" w:lineRule="auto"/>
        <w:ind w:left="482" w:hanging="482"/>
        <w:rPr>
          <w:rFonts w:ascii="新細明體" w:eastAsia="新細明體" w:hAnsi="新細明體" w:cs="新細明體" w:hint="default"/>
          <w:color w:val="auto"/>
          <w:lang w:val="zh-TW"/>
        </w:rPr>
      </w:pPr>
      <w:r w:rsidRPr="006C7B9F">
        <w:rPr>
          <w:rFonts w:ascii="新細明體" w:eastAsia="新細明體" w:hAnsi="新細明體" w:cs="新細明體"/>
          <w:color w:val="auto"/>
          <w:lang w:val="zh-TW"/>
        </w:rPr>
        <w:t>參賽影像作品若為二人以上之共同著作，</w:t>
      </w:r>
      <w:proofErr w:type="gramStart"/>
      <w:r w:rsidRPr="006C7B9F">
        <w:rPr>
          <w:rFonts w:ascii="新細明體" w:eastAsia="新細明體" w:hAnsi="新細明體" w:cs="新細明體"/>
          <w:color w:val="auto"/>
          <w:lang w:val="zh-TW"/>
        </w:rPr>
        <w:t>代表立書人</w:t>
      </w:r>
      <w:proofErr w:type="gramEnd"/>
      <w:r w:rsidRPr="006C7B9F">
        <w:rPr>
          <w:rFonts w:ascii="新細明體" w:eastAsia="新細明體" w:hAnsi="新細明體" w:cs="新細明體"/>
          <w:color w:val="auto"/>
          <w:lang w:val="zh-TW"/>
        </w:rPr>
        <w:t>保證已通知其他共同著作人，並經各共同著作人全體同意授權代為簽署本同意書。</w:t>
      </w:r>
      <w:r w:rsidRPr="006C7B9F">
        <w:rPr>
          <w:rFonts w:ascii="新細明體" w:eastAsia="新細明體" w:hAnsi="新細明體" w:cs="新細明體"/>
          <w:color w:val="auto"/>
        </w:rPr>
        <w:t xml:space="preserve"> </w:t>
      </w:r>
    </w:p>
    <w:p w14:paraId="7D804344" w14:textId="77777777" w:rsidR="00903DC6" w:rsidRPr="006C7B9F" w:rsidRDefault="000B5C2A" w:rsidP="00716BF8">
      <w:pPr>
        <w:pStyle w:val="Default"/>
        <w:spacing w:beforeLines="100" w:before="240" w:afterLines="50" w:after="120"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此致</w:t>
      </w: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 </w:t>
      </w:r>
    </w:p>
    <w:p w14:paraId="3CA18296" w14:textId="77777777" w:rsidR="00903DC6" w:rsidRPr="006C7B9F" w:rsidRDefault="000B5C2A" w:rsidP="00716BF8">
      <w:pPr>
        <w:spacing w:afterLines="50" w:after="120"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lang w:val="zh-TW"/>
        </w:rPr>
        <w:t>指導單位：教育部</w:t>
      </w:r>
    </w:p>
    <w:p w14:paraId="1B1B8A23" w14:textId="77777777" w:rsidR="00903DC6" w:rsidRPr="006C7B9F" w:rsidRDefault="000B5C2A" w:rsidP="00716BF8">
      <w:pPr>
        <w:spacing w:afterLines="50" w:after="120" w:line="20" w:lineRule="atLeast"/>
        <w:rPr>
          <w:rFonts w:ascii="新細明體" w:eastAsia="新細明體" w:hAnsi="新細明體" w:cs="新細明體"/>
          <w:color w:val="auto"/>
          <w:kern w:val="0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lang w:val="zh-TW"/>
        </w:rPr>
        <w:t>主辦單位：德明財經科技大學管理學院、德明財經科技大學企管系</w:t>
      </w:r>
    </w:p>
    <w:p w14:paraId="0A8F2BCC" w14:textId="41B14E2F" w:rsidR="00903DC6" w:rsidRPr="006C7B9F" w:rsidRDefault="000B5C2A" w:rsidP="00EC776D">
      <w:pPr>
        <w:spacing w:line="20" w:lineRule="atLeast"/>
        <w:ind w:leftChars="1" w:left="1191" w:hangingChars="495" w:hanging="1188"/>
        <w:jc w:val="both"/>
        <w:rPr>
          <w:rFonts w:ascii="新細明體" w:eastAsia="新細明體" w:hAnsi="新細明體" w:cs="新細明體"/>
          <w:color w:val="auto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lang w:val="zh-TW"/>
        </w:rPr>
        <w:t>執行單位：</w:t>
      </w:r>
      <w:r w:rsidRPr="006C7B9F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德明財經科技大學、中華民國電腦教育發展協會</w:t>
      </w:r>
      <w:r w:rsidR="00547F24" w:rsidRPr="006C7B9F">
        <w:rPr>
          <w:rFonts w:ascii="新細明體" w:eastAsia="新細明體" w:hAnsi="新細明體" w:cs="新細明體" w:hint="eastAsia"/>
          <w:color w:val="auto"/>
          <w:kern w:val="0"/>
          <w:shd w:val="clear" w:color="auto" w:fill="FFFFFF"/>
          <w:lang w:val="zh-TW"/>
        </w:rPr>
        <w:t>、</w:t>
      </w:r>
      <w:r w:rsidR="009663DF" w:rsidRPr="006C7B9F">
        <w:rPr>
          <w:rFonts w:ascii="新細明體" w:eastAsia="新細明體" w:hAnsi="新細明體" w:cs="新細明體" w:hint="eastAsia"/>
          <w:color w:val="auto"/>
          <w:lang w:val="zh-TW"/>
        </w:rPr>
        <w:t>林三藝國際行銷股份有限公司</w:t>
      </w:r>
    </w:p>
    <w:p w14:paraId="318FE4BC" w14:textId="77777777" w:rsidR="00903DC6" w:rsidRPr="006C7B9F" w:rsidRDefault="00903DC6">
      <w:pPr>
        <w:pStyle w:val="Default"/>
        <w:spacing w:line="20" w:lineRule="atLeast"/>
        <w:ind w:firstLine="701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7846DFE7" w14:textId="77777777" w:rsidR="00903DC6" w:rsidRPr="006C7B9F" w:rsidRDefault="00903DC6">
      <w:pPr>
        <w:pStyle w:val="Default"/>
        <w:spacing w:line="20" w:lineRule="atLeast"/>
        <w:ind w:firstLine="701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5208986E" w14:textId="77777777" w:rsidR="00903DC6" w:rsidRPr="006C7B9F" w:rsidRDefault="000B5C2A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立切結書人（簽名並蓋章）</w:t>
      </w: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____________________________ </w:t>
      </w:r>
    </w:p>
    <w:p w14:paraId="2ECC8303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76CAD5C4" w14:textId="77777777" w:rsidR="00903DC6" w:rsidRPr="006C7B9F" w:rsidRDefault="000B5C2A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身分證字號／護照號碼</w:t>
      </w:r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</w:rPr>
        <w:t xml:space="preserve">    </w:t>
      </w:r>
      <w:proofErr w:type="gramStart"/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＿</w:t>
      </w:r>
      <w:proofErr w:type="gramEnd"/>
      <w:r w:rsidRPr="006C7B9F"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  <w:t>＿＿＿＿＿＿＿＿＿＿＿＿</w:t>
      </w:r>
    </w:p>
    <w:p w14:paraId="5E77AB93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2FFE0B7B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400B48CC" w14:textId="77777777" w:rsidR="00903DC6" w:rsidRPr="006C7B9F" w:rsidRDefault="00903DC6">
      <w:pPr>
        <w:pStyle w:val="Default"/>
        <w:spacing w:line="20" w:lineRule="atLeast"/>
        <w:rPr>
          <w:rFonts w:ascii="新細明體" w:eastAsia="新細明體" w:hAnsi="新細明體" w:cs="新細明體" w:hint="default"/>
          <w:b/>
          <w:bCs/>
          <w:color w:val="auto"/>
          <w:sz w:val="28"/>
          <w:szCs w:val="28"/>
        </w:rPr>
      </w:pPr>
    </w:p>
    <w:p w14:paraId="0BF48F28" w14:textId="77777777" w:rsidR="00903DC6" w:rsidRPr="006C7B9F" w:rsidRDefault="00903DC6">
      <w:pPr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</w:rPr>
      </w:pPr>
    </w:p>
    <w:p w14:paraId="4024AB3A" w14:textId="239A6178" w:rsidR="00903DC6" w:rsidRPr="006C7B9F" w:rsidRDefault="000B5C2A" w:rsidP="00716BF8">
      <w:pPr>
        <w:spacing w:line="20" w:lineRule="atLeast"/>
        <w:jc w:val="center"/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中華民國</w:t>
      </w:r>
      <w:r w:rsidR="00716BF8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>11</w:t>
      </w:r>
      <w:r w:rsidR="009663D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</w:rPr>
        <w:t>4</w:t>
      </w: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年</w:t>
      </w:r>
      <w:r w:rsidR="00716BF8"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="00246922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</w:t>
      </w:r>
      <w:r w:rsidR="00DC59C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  </w:t>
      </w:r>
      <w:r w:rsidR="00716BF8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</w:t>
      </w:r>
      <w:r w:rsidR="00716BF8"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月</w:t>
      </w:r>
      <w:r w:rsidR="00716BF8"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 xml:space="preserve"> </w:t>
      </w:r>
      <w:r w:rsidR="00DC59C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</w:t>
      </w:r>
      <w:r w:rsidR="00246922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</w:t>
      </w:r>
      <w:r w:rsidR="00DC59CF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</w:t>
      </w:r>
      <w:r w:rsidR="00716BF8" w:rsidRPr="006C7B9F">
        <w:rPr>
          <w:rFonts w:ascii="新細明體" w:eastAsia="新細明體" w:hAnsi="新細明體" w:cs="新細明體"/>
          <w:color w:val="auto"/>
          <w:kern w:val="0"/>
          <w:sz w:val="28"/>
          <w:szCs w:val="28"/>
          <w:lang w:val="zh-TW"/>
        </w:rPr>
        <w:t xml:space="preserve">  </w:t>
      </w:r>
      <w:r w:rsidRPr="006C7B9F">
        <w:rPr>
          <w:rFonts w:ascii="新細明體" w:eastAsia="新細明體" w:hAnsi="新細明體" w:cs="新細明體" w:hint="eastAsia"/>
          <w:color w:val="auto"/>
          <w:kern w:val="0"/>
          <w:sz w:val="28"/>
          <w:szCs w:val="28"/>
          <w:lang w:val="zh-TW"/>
        </w:rPr>
        <w:t>日</w:t>
      </w:r>
    </w:p>
    <w:p w14:paraId="59C9A4AA" w14:textId="77777777" w:rsidR="00903DC6" w:rsidRPr="006C7B9F" w:rsidRDefault="000B5C2A">
      <w:pPr>
        <w:widowControl/>
        <w:spacing w:line="20" w:lineRule="atLeast"/>
        <w:rPr>
          <w:color w:val="auto"/>
        </w:rPr>
      </w:pPr>
      <w:r w:rsidRPr="006C7B9F">
        <w:rPr>
          <w:rFonts w:ascii="新細明體" w:eastAsia="新細明體" w:hAnsi="新細明體" w:cs="新細明體"/>
          <w:color w:val="auto"/>
        </w:rPr>
        <w:br w:type="page"/>
      </w:r>
    </w:p>
    <w:p w14:paraId="27BEEA5F" w14:textId="77777777" w:rsidR="00903DC6" w:rsidRPr="006C7B9F" w:rsidRDefault="000B5C2A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lastRenderedPageBreak/>
        <w:t>附件</w:t>
      </w:r>
      <w:proofErr w:type="gramStart"/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t>三</w:t>
      </w:r>
      <w:proofErr w:type="gramEnd"/>
    </w:p>
    <w:p w14:paraId="62320578" w14:textId="3CF42945" w:rsidR="00903DC6" w:rsidRPr="006C7B9F" w:rsidRDefault="000B5C2A" w:rsidP="00716BF8">
      <w:pPr>
        <w:spacing w:beforeLines="100" w:before="240" w:afterLines="100" w:after="240"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微電影企劃書</w:t>
      </w:r>
    </w:p>
    <w:tbl>
      <w:tblPr>
        <w:tblStyle w:val="TableNormal"/>
        <w:tblW w:w="93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91"/>
        <w:gridCol w:w="6631"/>
      </w:tblGrid>
      <w:tr w:rsidR="006C7B9F" w:rsidRPr="006C7B9F" w14:paraId="6F3D1242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2F58B" w14:textId="4CEF7930" w:rsidR="00C4152F" w:rsidRPr="006C7B9F" w:rsidRDefault="00C4152F" w:rsidP="00C4152F">
            <w:pPr>
              <w:snapToGrid w:val="0"/>
              <w:ind w:leftChars="59" w:left="149"/>
              <w:rPr>
                <w:rFonts w:ascii="Arial Unicode MS" w:hAnsi="Arial Unicode MS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目標觀眾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E117" w14:textId="7DE00D49" w:rsidR="00C4152F" w:rsidRPr="006C7B9F" w:rsidRDefault="00C4152F" w:rsidP="00C4152F">
            <w:pPr>
              <w:jc w:val="center"/>
              <w:rPr>
                <w:color w:val="auto"/>
              </w:rPr>
            </w:pPr>
          </w:p>
        </w:tc>
      </w:tr>
      <w:tr w:rsidR="006C7B9F" w:rsidRPr="006C7B9F" w14:paraId="2CD841FC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B45D8" w14:textId="1A08F4BD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預計播放平台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0BBFA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72AB382F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CDB85" w14:textId="64A1C961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影片主題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202D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67009447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39E33" w14:textId="732E75C2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目標對象痛點</w:t>
            </w:r>
            <w:r w:rsidRPr="006C7B9F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/</w:t>
            </w: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問題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F1AB7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7A6433AB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831FD" w14:textId="3DA31B38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解決方式</w:t>
            </w:r>
            <w:r w:rsidRPr="006C7B9F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/</w:t>
            </w: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流程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D9D9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  <w:tr w:rsidR="006C7B9F" w:rsidRPr="006C7B9F" w14:paraId="3EF89E7D" w14:textId="77777777" w:rsidTr="00C4152F">
        <w:trPr>
          <w:trHeight w:hRule="exact" w:val="170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AB0AA" w14:textId="0D1B7FF7" w:rsidR="00C4152F" w:rsidRPr="006C7B9F" w:rsidRDefault="00C4152F" w:rsidP="00C4152F">
            <w:pPr>
              <w:snapToGrid w:val="0"/>
              <w:ind w:leftChars="59" w:left="149"/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</w:pP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影片期待</w:t>
            </w:r>
            <w:r w:rsidRPr="006C7B9F">
              <w:rPr>
                <w:rFonts w:ascii="微軟正黑體" w:eastAsia="微軟正黑體" w:hAnsi="微軟正黑體" w:cs="微軟正黑體"/>
                <w:color w:val="auto"/>
                <w:sz w:val="28"/>
                <w:szCs w:val="28"/>
              </w:rPr>
              <w:t>/</w:t>
            </w:r>
            <w:r w:rsidRPr="006C7B9F">
              <w:rPr>
                <w:rFonts w:ascii="微軟正黑體" w:eastAsia="微軟正黑體" w:hAnsi="微軟正黑體" w:cs="微軟正黑體" w:hint="eastAsia"/>
                <w:color w:val="auto"/>
                <w:sz w:val="28"/>
                <w:szCs w:val="28"/>
              </w:rPr>
              <w:t>價值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33B5" w14:textId="77777777" w:rsidR="00C4152F" w:rsidRPr="006C7B9F" w:rsidRDefault="00C4152F" w:rsidP="00C4152F">
            <w:pPr>
              <w:rPr>
                <w:color w:val="auto"/>
              </w:rPr>
            </w:pPr>
          </w:p>
        </w:tc>
      </w:tr>
    </w:tbl>
    <w:p w14:paraId="24FC65C6" w14:textId="77777777" w:rsidR="00903DC6" w:rsidRPr="006C7B9F" w:rsidRDefault="000B5C2A">
      <w:pPr>
        <w:spacing w:line="20" w:lineRule="atLeast"/>
        <w:jc w:val="center"/>
        <w:rPr>
          <w:color w:val="auto"/>
        </w:rPr>
      </w:pPr>
      <w:r w:rsidRPr="006C7B9F">
        <w:rPr>
          <w:rFonts w:ascii="新細明體" w:eastAsia="新細明體" w:hAnsi="新細明體" w:cs="新細明體"/>
          <w:b/>
          <w:bCs/>
          <w:color w:val="auto"/>
          <w:sz w:val="40"/>
          <w:szCs w:val="40"/>
        </w:rPr>
        <w:br w:type="page"/>
      </w:r>
    </w:p>
    <w:p w14:paraId="360D3BEB" w14:textId="7143BC10" w:rsidR="005D6CCE" w:rsidRPr="006C7B9F" w:rsidRDefault="005D6CCE" w:rsidP="005D6CCE">
      <w:pPr>
        <w:widowControl/>
        <w:spacing w:line="20" w:lineRule="atLeast"/>
        <w:rPr>
          <w:rFonts w:ascii="新細明體" w:eastAsia="新細明體" w:hAnsi="新細明體" w:cs="新細明體"/>
          <w:b/>
          <w:bCs/>
          <w:color w:val="auto"/>
          <w:kern w:val="0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color w:val="auto"/>
          <w:sz w:val="28"/>
          <w:szCs w:val="28"/>
          <w:lang w:val="zh-TW"/>
        </w:rPr>
        <w:lastRenderedPageBreak/>
        <w:t>附件四</w:t>
      </w:r>
    </w:p>
    <w:p w14:paraId="01D9258A" w14:textId="6E75A3EC" w:rsidR="00903DC6" w:rsidRPr="006C7B9F" w:rsidRDefault="000B5C2A" w:rsidP="00716BF8">
      <w:pPr>
        <w:spacing w:beforeLines="100" w:before="240" w:afterLines="100" w:after="240" w:line="20" w:lineRule="atLeast"/>
        <w:jc w:val="center"/>
        <w:rPr>
          <w:rFonts w:ascii="新細明體" w:eastAsia="新細明體" w:hAnsi="新細明體" w:cs="新細明體"/>
          <w:b/>
          <w:bCs/>
          <w:color w:val="auto"/>
          <w:sz w:val="28"/>
          <w:szCs w:val="28"/>
          <w:lang w:val="zh-TW"/>
        </w:rPr>
      </w:pPr>
      <w:r w:rsidRPr="006C7B9F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微電影</w:t>
      </w:r>
      <w:r w:rsidR="005A4011" w:rsidRPr="005A4011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分鏡</w:t>
      </w:r>
      <w:bookmarkStart w:id="7" w:name="_GoBack"/>
      <w:bookmarkEnd w:id="7"/>
      <w:r w:rsidRPr="006C7B9F">
        <w:rPr>
          <w:rFonts w:ascii="新細明體" w:eastAsia="新細明體" w:hAnsi="新細明體" w:cs="新細明體" w:hint="eastAsia"/>
          <w:b/>
          <w:bCs/>
          <w:color w:val="auto"/>
          <w:sz w:val="28"/>
          <w:szCs w:val="28"/>
          <w:lang w:val="zh-TW"/>
        </w:rPr>
        <w:t>腳本</w:t>
      </w:r>
    </w:p>
    <w:tbl>
      <w:tblPr>
        <w:tblW w:w="99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027"/>
        <w:gridCol w:w="3210"/>
        <w:gridCol w:w="2844"/>
      </w:tblGrid>
      <w:tr w:rsidR="006C7B9F" w:rsidRPr="006C7B9F" w14:paraId="520DE53C" w14:textId="77777777" w:rsidTr="00223551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888E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proofErr w:type="gramStart"/>
            <w:r w:rsidRPr="006C7B9F">
              <w:rPr>
                <w:rFonts w:ascii="Arial Unicode MS" w:hAnsi="Arial Unicode MS"/>
                <w:color w:val="auto"/>
              </w:rPr>
              <w:t>鏡次</w:t>
            </w:r>
            <w:proofErr w:type="gramEnd"/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60F7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r w:rsidRPr="006C7B9F">
              <w:rPr>
                <w:rFonts w:ascii="Arial Unicode MS" w:hAnsi="Arial Unicode MS"/>
                <w:color w:val="auto"/>
              </w:rPr>
              <w:t>鏡頭畫面 / 拍攝說明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21B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r w:rsidRPr="006C7B9F">
              <w:rPr>
                <w:rFonts w:ascii="Arial Unicode MS" w:hAnsi="Arial Unicode MS"/>
                <w:color w:val="auto"/>
              </w:rPr>
              <w:t>內容說明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8F80" w14:textId="77777777" w:rsidR="00E519C3" w:rsidRPr="006C7B9F" w:rsidRDefault="00E519C3" w:rsidP="00AE4B9B">
            <w:pPr>
              <w:jc w:val="center"/>
              <w:rPr>
                <w:color w:val="auto"/>
              </w:rPr>
            </w:pPr>
            <w:r w:rsidRPr="006C7B9F">
              <w:rPr>
                <w:rFonts w:ascii="Arial Unicode MS" w:hAnsi="Arial Unicode MS"/>
                <w:color w:val="auto"/>
              </w:rPr>
              <w:t>聲音/字幕</w:t>
            </w:r>
          </w:p>
        </w:tc>
      </w:tr>
      <w:tr w:rsidR="006C7B9F" w:rsidRPr="006C7B9F" w14:paraId="3CE5F598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A614" w14:textId="77777777" w:rsidR="00E519C3" w:rsidRPr="006C7B9F" w:rsidRDefault="00E519C3" w:rsidP="00AE4B9B">
            <w:pPr>
              <w:jc w:val="center"/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58EC139D" w14:textId="4256DB41" w:rsidR="00D20F00" w:rsidRPr="006C7B9F" w:rsidRDefault="00D20F00" w:rsidP="00AE4B9B">
            <w:pPr>
              <w:jc w:val="center"/>
              <w:rPr>
                <w:color w:val="auto"/>
              </w:rPr>
            </w:pPr>
            <w:r w:rsidRPr="006C7B9F">
              <w:rPr>
                <w:color w:val="auto"/>
              </w:rPr>
              <w:t>1-1</w:t>
            </w: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2EC3" w14:textId="77777777" w:rsidR="00E519C3" w:rsidRPr="006C7B9F" w:rsidRDefault="00E519C3" w:rsidP="00AE4B9B">
            <w:pPr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73B942ED" w14:textId="3D59F361" w:rsidR="00D20F00" w:rsidRPr="006C7B9F" w:rsidRDefault="00D20F00" w:rsidP="00AE4B9B">
            <w:pPr>
              <w:rPr>
                <w:color w:val="auto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全景，攝影機緩緩向前推進，女主角小麗走進臥室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B5B1D" w14:textId="77777777" w:rsidR="00E519C3" w:rsidRPr="006C7B9F" w:rsidRDefault="00E519C3" w:rsidP="00AE4B9B">
            <w:pPr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25497696" w14:textId="46B2CCA3" w:rsidR="00D20F00" w:rsidRPr="006C7B9F" w:rsidRDefault="00D20F00" w:rsidP="00AE4B9B">
            <w:pPr>
              <w:rPr>
                <w:color w:val="auto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小麗下班疲累的走進臥室，坐在床邊，拿起手機無精打采的隨便滑著</w:t>
            </w: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A0B3" w14:textId="77777777" w:rsidR="00E519C3" w:rsidRPr="006C7B9F" w:rsidRDefault="00E519C3" w:rsidP="00AE4B9B">
            <w:pPr>
              <w:rPr>
                <w:rFonts w:ascii="新細明體" w:eastAsia="新細明體" w:hAnsi="新細明體" w:cs="新細明體"/>
                <w:color w:val="auto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範例</w:t>
            </w:r>
          </w:p>
          <w:p w14:paraId="0E570EF8" w14:textId="4B8A0E21" w:rsidR="00D20F00" w:rsidRPr="006C7B9F" w:rsidRDefault="00D20F00" w:rsidP="00AE4B9B">
            <w:pPr>
              <w:rPr>
                <w:color w:val="auto"/>
                <w:sz w:val="28"/>
                <w:szCs w:val="28"/>
              </w:rPr>
            </w:pPr>
            <w:r w:rsidRPr="006C7B9F">
              <w:rPr>
                <w:rFonts w:ascii="新細明體" w:eastAsia="新細明體" w:hAnsi="新細明體" w:cs="新細明體" w:hint="eastAsia"/>
                <w:color w:val="auto"/>
              </w:rPr>
              <w:t>小麗OS：又過了一天，每天都覺得自己好沒有成就感</w:t>
            </w:r>
          </w:p>
        </w:tc>
      </w:tr>
      <w:tr w:rsidR="006C7B9F" w:rsidRPr="006C7B9F" w14:paraId="1C00C9AE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9DDA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B9A4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B5B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532D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46512D4F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7C8B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CB59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C98E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3D94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7F957294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5600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489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B0BD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063E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79D105FA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B84B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E2D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65BF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16F9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6C7B9F" w:rsidRPr="006C7B9F" w14:paraId="281A6D05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79BF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6049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D0CC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FAC0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  <w:tr w:rsidR="00E519C3" w:rsidRPr="006C7B9F" w14:paraId="6EDFDAB8" w14:textId="77777777" w:rsidTr="00223551">
        <w:trPr>
          <w:trHeight w:val="1417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7A78" w14:textId="77777777" w:rsidR="00E519C3" w:rsidRPr="006C7B9F" w:rsidRDefault="00E519C3" w:rsidP="00AE4B9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1081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0693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E37B" w14:textId="77777777" w:rsidR="00E519C3" w:rsidRPr="006C7B9F" w:rsidRDefault="00E519C3" w:rsidP="00AE4B9B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6018A7AB" w14:textId="77777777" w:rsidR="00903DC6" w:rsidRPr="006C7B9F" w:rsidRDefault="00903DC6" w:rsidP="00E519C3">
      <w:pPr>
        <w:spacing w:beforeLines="100" w:before="240" w:afterLines="100" w:after="240" w:line="20" w:lineRule="atLeast"/>
        <w:jc w:val="center"/>
        <w:rPr>
          <w:color w:val="auto"/>
        </w:rPr>
      </w:pPr>
    </w:p>
    <w:sectPr w:rsidR="00903DC6" w:rsidRPr="006C7B9F" w:rsidSect="0072318A">
      <w:footerReference w:type="default" r:id="rId9"/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7274" w14:textId="77777777" w:rsidR="00A21994" w:rsidRDefault="00A21994">
      <w:r>
        <w:separator/>
      </w:r>
    </w:p>
  </w:endnote>
  <w:endnote w:type="continuationSeparator" w:id="0">
    <w:p w14:paraId="1F73F60C" w14:textId="77777777" w:rsidR="00A21994" w:rsidRDefault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reamfont-1.1 Regular">
    <w:altName w:val="Cambria"/>
    <w:charset w:val="00"/>
    <w:family w:val="roman"/>
    <w:pitch w:val="default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9B9E" w14:textId="5333FCAE" w:rsidR="00903DC6" w:rsidRDefault="000B5C2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34C3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64D6" w14:textId="77777777" w:rsidR="00A21994" w:rsidRDefault="00A21994">
      <w:r>
        <w:separator/>
      </w:r>
    </w:p>
  </w:footnote>
  <w:footnote w:type="continuationSeparator" w:id="0">
    <w:p w14:paraId="23671106" w14:textId="77777777" w:rsidR="00A21994" w:rsidRDefault="00A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35D5"/>
    <w:multiLevelType w:val="hybridMultilevel"/>
    <w:tmpl w:val="CE7CF1E4"/>
    <w:lvl w:ilvl="0" w:tplc="61D499D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24A35"/>
    <w:multiLevelType w:val="hybridMultilevel"/>
    <w:tmpl w:val="54164882"/>
    <w:numStyleLink w:val="10"/>
  </w:abstractNum>
  <w:abstractNum w:abstractNumId="2" w15:restartNumberingAfterBreak="0">
    <w:nsid w:val="26956937"/>
    <w:multiLevelType w:val="hybridMultilevel"/>
    <w:tmpl w:val="7512D222"/>
    <w:numStyleLink w:val="8"/>
  </w:abstractNum>
  <w:abstractNum w:abstractNumId="3" w15:restartNumberingAfterBreak="0">
    <w:nsid w:val="2832319A"/>
    <w:multiLevelType w:val="hybridMultilevel"/>
    <w:tmpl w:val="54164882"/>
    <w:styleLink w:val="10"/>
    <w:lvl w:ilvl="0" w:tplc="2CA4F9A6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65BCC">
      <w:start w:val="1"/>
      <w:numFmt w:val="decimal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80BC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85E3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8D7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020C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CCBD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28B6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4B0BE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6E1685"/>
    <w:multiLevelType w:val="hybridMultilevel"/>
    <w:tmpl w:val="2A5EBF1C"/>
    <w:styleLink w:val="9"/>
    <w:lvl w:ilvl="0" w:tplc="41AA78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C70EA">
      <w:start w:val="1"/>
      <w:numFmt w:val="decimal"/>
      <w:lvlText w:val="%2.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2018">
      <w:start w:val="1"/>
      <w:numFmt w:val="lowerRoman"/>
      <w:lvlText w:val="%3."/>
      <w:lvlJc w:val="left"/>
      <w:pPr>
        <w:ind w:left="124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2DE46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266DA2">
      <w:start w:val="1"/>
      <w:numFmt w:val="decimal"/>
      <w:lvlText w:val="%5.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09408">
      <w:start w:val="1"/>
      <w:numFmt w:val="lowerRoman"/>
      <w:lvlText w:val="%6."/>
      <w:lvlJc w:val="left"/>
      <w:pPr>
        <w:ind w:left="268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65700">
      <w:start w:val="1"/>
      <w:numFmt w:val="decimal"/>
      <w:lvlText w:val="%7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80588">
      <w:start w:val="1"/>
      <w:numFmt w:val="decimal"/>
      <w:lvlText w:val="%8."/>
      <w:lvlJc w:val="left"/>
      <w:pPr>
        <w:ind w:left="3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A19E8">
      <w:start w:val="1"/>
      <w:numFmt w:val="lowerRoman"/>
      <w:lvlText w:val="%9."/>
      <w:lvlJc w:val="left"/>
      <w:pPr>
        <w:ind w:left="4124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0D3F0E"/>
    <w:multiLevelType w:val="hybridMultilevel"/>
    <w:tmpl w:val="7512D222"/>
    <w:styleLink w:val="8"/>
    <w:lvl w:ilvl="0" w:tplc="DED8B4B2">
      <w:start w:val="1"/>
      <w:numFmt w:val="decimal"/>
      <w:lvlText w:val="%1."/>
      <w:lvlJc w:val="left"/>
      <w:pPr>
        <w:ind w:left="2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A3562">
      <w:start w:val="1"/>
      <w:numFmt w:val="decimal"/>
      <w:lvlText w:val="%2."/>
      <w:lvlJc w:val="left"/>
      <w:pPr>
        <w:ind w:left="7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71BA">
      <w:start w:val="1"/>
      <w:numFmt w:val="lowerRoman"/>
      <w:lvlText w:val="%3."/>
      <w:lvlJc w:val="left"/>
      <w:pPr>
        <w:ind w:left="124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2D264">
      <w:start w:val="1"/>
      <w:numFmt w:val="decimal"/>
      <w:lvlText w:val="%4."/>
      <w:lvlJc w:val="left"/>
      <w:pPr>
        <w:ind w:left="17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793E">
      <w:start w:val="1"/>
      <w:numFmt w:val="decimal"/>
      <w:lvlText w:val="%5."/>
      <w:lvlJc w:val="left"/>
      <w:pPr>
        <w:ind w:left="220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94FE26">
      <w:start w:val="1"/>
      <w:numFmt w:val="lowerRoman"/>
      <w:lvlText w:val="%6."/>
      <w:lvlJc w:val="left"/>
      <w:pPr>
        <w:ind w:left="268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842F4">
      <w:start w:val="1"/>
      <w:numFmt w:val="decimal"/>
      <w:lvlText w:val="%7."/>
      <w:lvlJc w:val="left"/>
      <w:pPr>
        <w:ind w:left="3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A23D2">
      <w:start w:val="1"/>
      <w:numFmt w:val="decimal"/>
      <w:lvlText w:val="%8."/>
      <w:lvlJc w:val="left"/>
      <w:pPr>
        <w:ind w:left="364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A0C30">
      <w:start w:val="1"/>
      <w:numFmt w:val="lowerRoman"/>
      <w:lvlText w:val="%9."/>
      <w:lvlJc w:val="left"/>
      <w:pPr>
        <w:ind w:left="4120" w:hanging="4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13049F"/>
    <w:multiLevelType w:val="hybridMultilevel"/>
    <w:tmpl w:val="6DA274AC"/>
    <w:lvl w:ilvl="0" w:tplc="A46C3870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3A452BDB"/>
    <w:multiLevelType w:val="hybridMultilevel"/>
    <w:tmpl w:val="6AE4470E"/>
    <w:styleLink w:val="7"/>
    <w:lvl w:ilvl="0" w:tplc="764A7C4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D51C">
      <w:start w:val="1"/>
      <w:numFmt w:val="taiwaneseCounting"/>
      <w:lvlText w:val="(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A77AA">
      <w:start w:val="1"/>
      <w:numFmt w:val="lowerRoman"/>
      <w:lvlText w:val="%3."/>
      <w:lvlJc w:val="left"/>
      <w:pPr>
        <w:ind w:left="104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0FEF2">
      <w:start w:val="1"/>
      <w:numFmt w:val="decimal"/>
      <w:lvlText w:val="%4."/>
      <w:lvlJc w:val="left"/>
      <w:pPr>
        <w:ind w:left="15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4AADC">
      <w:start w:val="1"/>
      <w:numFmt w:val="decimal"/>
      <w:lvlText w:val="%5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7680BE">
      <w:start w:val="1"/>
      <w:numFmt w:val="lowerRoman"/>
      <w:lvlText w:val="%6."/>
      <w:lvlJc w:val="left"/>
      <w:pPr>
        <w:ind w:left="248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0ABF66">
      <w:start w:val="1"/>
      <w:numFmt w:val="decimal"/>
      <w:lvlText w:val="%7."/>
      <w:lvlJc w:val="left"/>
      <w:pPr>
        <w:ind w:left="29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868708">
      <w:start w:val="1"/>
      <w:numFmt w:val="decimal"/>
      <w:lvlText w:val="%8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34C6EE">
      <w:start w:val="1"/>
      <w:numFmt w:val="lowerRoman"/>
      <w:lvlText w:val="%9."/>
      <w:lvlJc w:val="left"/>
      <w:pPr>
        <w:ind w:left="3927" w:hanging="6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6676FB"/>
    <w:multiLevelType w:val="hybridMultilevel"/>
    <w:tmpl w:val="0C5C8342"/>
    <w:numStyleLink w:val="3"/>
  </w:abstractNum>
  <w:abstractNum w:abstractNumId="9" w15:restartNumberingAfterBreak="0">
    <w:nsid w:val="435B4D71"/>
    <w:multiLevelType w:val="hybridMultilevel"/>
    <w:tmpl w:val="FA7029DA"/>
    <w:numStyleLink w:val="2"/>
  </w:abstractNum>
  <w:abstractNum w:abstractNumId="10" w15:restartNumberingAfterBreak="0">
    <w:nsid w:val="436078CE"/>
    <w:multiLevelType w:val="hybridMultilevel"/>
    <w:tmpl w:val="BB46EE54"/>
    <w:numStyleLink w:val="4"/>
  </w:abstractNum>
  <w:abstractNum w:abstractNumId="11" w15:restartNumberingAfterBreak="0">
    <w:nsid w:val="505045DE"/>
    <w:multiLevelType w:val="hybridMultilevel"/>
    <w:tmpl w:val="203041A6"/>
    <w:numStyleLink w:val="5"/>
  </w:abstractNum>
  <w:abstractNum w:abstractNumId="12" w15:restartNumberingAfterBreak="0">
    <w:nsid w:val="57F64D5D"/>
    <w:multiLevelType w:val="hybridMultilevel"/>
    <w:tmpl w:val="3A0429BA"/>
    <w:lvl w:ilvl="0" w:tplc="2E7EE6FC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E926FBCC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30A17C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4A0FE0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7492847A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B669AC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6FAAC0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E409742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317AA6B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3" w15:restartNumberingAfterBreak="0">
    <w:nsid w:val="5D9E35D2"/>
    <w:multiLevelType w:val="hybridMultilevel"/>
    <w:tmpl w:val="850EE8FC"/>
    <w:numStyleLink w:val="1"/>
  </w:abstractNum>
  <w:abstractNum w:abstractNumId="14" w15:restartNumberingAfterBreak="0">
    <w:nsid w:val="5E400491"/>
    <w:multiLevelType w:val="hybridMultilevel"/>
    <w:tmpl w:val="BB46EE54"/>
    <w:styleLink w:val="4"/>
    <w:lvl w:ilvl="0" w:tplc="ACD4F328">
      <w:start w:val="1"/>
      <w:numFmt w:val="taiwaneseCounting"/>
      <w:lvlText w:val="(%1)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E6C6A2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E8F5DC">
      <w:start w:val="1"/>
      <w:numFmt w:val="lowerRoman"/>
      <w:lvlText w:val="%3."/>
      <w:lvlJc w:val="left"/>
      <w:pPr>
        <w:ind w:left="144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8E1034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021CF6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FC1E1A">
      <w:start w:val="1"/>
      <w:numFmt w:val="lowerRoman"/>
      <w:lvlText w:val="%6."/>
      <w:lvlJc w:val="left"/>
      <w:pPr>
        <w:ind w:left="288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BE8FD2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264C3A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7A2CF8">
      <w:start w:val="1"/>
      <w:numFmt w:val="lowerRoman"/>
      <w:lvlText w:val="%9."/>
      <w:lvlJc w:val="left"/>
      <w:pPr>
        <w:ind w:left="432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74704E"/>
    <w:multiLevelType w:val="hybridMultilevel"/>
    <w:tmpl w:val="850EE8FC"/>
    <w:styleLink w:val="1"/>
    <w:lvl w:ilvl="0" w:tplc="B6849B5C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0A69E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FC758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26D7B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A66EE0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74DDB2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5A225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126DD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187FA0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454326C"/>
    <w:multiLevelType w:val="hybridMultilevel"/>
    <w:tmpl w:val="203041A6"/>
    <w:styleLink w:val="5"/>
    <w:lvl w:ilvl="0" w:tplc="DF20722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2E769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DED0C0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1AFE8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986A1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ACCA7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3025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807C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680D4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4760A9"/>
    <w:multiLevelType w:val="hybridMultilevel"/>
    <w:tmpl w:val="FA7029DA"/>
    <w:styleLink w:val="2"/>
    <w:lvl w:ilvl="0" w:tplc="EFD41792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2C55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2C3B24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DCFD2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8963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686E88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488C3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D8CB9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D0C0A2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6D370F"/>
    <w:multiLevelType w:val="hybridMultilevel"/>
    <w:tmpl w:val="2A5EBF1C"/>
    <w:numStyleLink w:val="9"/>
  </w:abstractNum>
  <w:abstractNum w:abstractNumId="19" w15:restartNumberingAfterBreak="0">
    <w:nsid w:val="6ED23615"/>
    <w:multiLevelType w:val="hybridMultilevel"/>
    <w:tmpl w:val="6AE4470E"/>
    <w:numStyleLink w:val="7"/>
  </w:abstractNum>
  <w:abstractNum w:abstractNumId="20" w15:restartNumberingAfterBreak="0">
    <w:nsid w:val="71C01A2B"/>
    <w:multiLevelType w:val="hybridMultilevel"/>
    <w:tmpl w:val="2452D782"/>
    <w:styleLink w:val="6"/>
    <w:lvl w:ilvl="0" w:tplc="472824DC">
      <w:start w:val="1"/>
      <w:numFmt w:val="decimal"/>
      <w:lvlText w:val="%1."/>
      <w:lvlJc w:val="left"/>
      <w:pPr>
        <w:ind w:left="326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2864A4">
      <w:start w:val="1"/>
      <w:numFmt w:val="decimal"/>
      <w:lvlText w:val="%2."/>
      <w:lvlJc w:val="left"/>
      <w:pPr>
        <w:ind w:left="7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06BFE">
      <w:start w:val="1"/>
      <w:numFmt w:val="lowerRoman"/>
      <w:lvlText w:val="%3."/>
      <w:lvlJc w:val="left"/>
      <w:pPr>
        <w:ind w:left="125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E73A6">
      <w:start w:val="1"/>
      <w:numFmt w:val="decimal"/>
      <w:lvlText w:val="%4."/>
      <w:lvlJc w:val="left"/>
      <w:pPr>
        <w:ind w:left="173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7AAB60">
      <w:start w:val="1"/>
      <w:numFmt w:val="decimal"/>
      <w:lvlText w:val="%5."/>
      <w:lvlJc w:val="left"/>
      <w:pPr>
        <w:ind w:left="221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6881A">
      <w:start w:val="1"/>
      <w:numFmt w:val="lowerRoman"/>
      <w:lvlText w:val="%6."/>
      <w:lvlJc w:val="left"/>
      <w:pPr>
        <w:ind w:left="269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A1378">
      <w:start w:val="1"/>
      <w:numFmt w:val="decimal"/>
      <w:lvlText w:val="%7."/>
      <w:lvlJc w:val="left"/>
      <w:pPr>
        <w:ind w:left="317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257E4">
      <w:start w:val="1"/>
      <w:numFmt w:val="decimal"/>
      <w:lvlText w:val="%8."/>
      <w:lvlJc w:val="left"/>
      <w:pPr>
        <w:ind w:left="3654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CAB72">
      <w:start w:val="1"/>
      <w:numFmt w:val="lowerRoman"/>
      <w:lvlText w:val="%9."/>
      <w:lvlJc w:val="left"/>
      <w:pPr>
        <w:ind w:left="413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4B4856"/>
    <w:multiLevelType w:val="hybridMultilevel"/>
    <w:tmpl w:val="2452D782"/>
    <w:numStyleLink w:val="6"/>
  </w:abstractNum>
  <w:abstractNum w:abstractNumId="22" w15:restartNumberingAfterBreak="0">
    <w:nsid w:val="78843878"/>
    <w:multiLevelType w:val="hybridMultilevel"/>
    <w:tmpl w:val="0C5C8342"/>
    <w:styleLink w:val="3"/>
    <w:lvl w:ilvl="0" w:tplc="DEE243EC">
      <w:start w:val="1"/>
      <w:numFmt w:val="decimal"/>
      <w:lvlText w:val="%1."/>
      <w:lvlJc w:val="left"/>
      <w:pPr>
        <w:ind w:left="29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23744">
      <w:start w:val="1"/>
      <w:numFmt w:val="decimal"/>
      <w:lvlText w:val="%2."/>
      <w:lvlJc w:val="left"/>
      <w:pPr>
        <w:ind w:left="7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48F46">
      <w:start w:val="1"/>
      <w:numFmt w:val="lowerRoman"/>
      <w:lvlText w:val="%3."/>
      <w:lvlJc w:val="left"/>
      <w:pPr>
        <w:ind w:left="125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E104C">
      <w:start w:val="1"/>
      <w:numFmt w:val="decimal"/>
      <w:lvlText w:val="%4."/>
      <w:lvlJc w:val="left"/>
      <w:pPr>
        <w:ind w:left="173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31C">
      <w:start w:val="1"/>
      <w:numFmt w:val="decimal"/>
      <w:lvlText w:val="%5."/>
      <w:lvlJc w:val="left"/>
      <w:pPr>
        <w:ind w:left="221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6412E0">
      <w:start w:val="1"/>
      <w:numFmt w:val="lowerRoman"/>
      <w:lvlText w:val="%6."/>
      <w:lvlJc w:val="left"/>
      <w:pPr>
        <w:ind w:left="269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62B2">
      <w:start w:val="1"/>
      <w:numFmt w:val="decimal"/>
      <w:lvlText w:val="%7."/>
      <w:lvlJc w:val="left"/>
      <w:pPr>
        <w:ind w:left="317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66B76">
      <w:start w:val="1"/>
      <w:numFmt w:val="decimal"/>
      <w:lvlText w:val="%8."/>
      <w:lvlJc w:val="left"/>
      <w:pPr>
        <w:ind w:left="365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E26EC">
      <w:start w:val="1"/>
      <w:numFmt w:val="lowerRoman"/>
      <w:lvlText w:val="%9."/>
      <w:lvlJc w:val="left"/>
      <w:pPr>
        <w:ind w:left="413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9"/>
  </w:num>
  <w:num w:numId="5">
    <w:abstractNumId w:val="22"/>
  </w:num>
  <w:num w:numId="6">
    <w:abstractNumId w:val="8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20"/>
  </w:num>
  <w:num w:numId="12">
    <w:abstractNumId w:val="21"/>
    <w:lvlOverride w:ilvl="0">
      <w:lvl w:ilvl="0" w:tplc="6B7CED84">
        <w:start w:val="1"/>
        <w:numFmt w:val="decimal"/>
        <w:lvlText w:val="%1."/>
        <w:lvlJc w:val="left"/>
        <w:pPr>
          <w:ind w:left="326" w:hanging="326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19"/>
  </w:num>
  <w:num w:numId="15">
    <w:abstractNumId w:val="5"/>
  </w:num>
  <w:num w:numId="16">
    <w:abstractNumId w:val="2"/>
    <w:lvlOverride w:ilvl="0">
      <w:lvl w:ilvl="0" w:tplc="86642CE4">
        <w:start w:val="1"/>
        <w:numFmt w:val="decimal"/>
        <w:lvlText w:val="%1."/>
        <w:lvlJc w:val="left"/>
        <w:pPr>
          <w:ind w:left="280" w:hanging="280"/>
        </w:pPr>
        <w:rPr>
          <w:rFonts w:ascii="Times New Roman" w:hAnsi="Times New Roman" w:cs="Times New Roman" w:hint="default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9"/>
  </w:num>
  <w:num w:numId="18">
    <w:abstractNumId w:val="4"/>
  </w:num>
  <w:num w:numId="19">
    <w:abstractNumId w:val="18"/>
    <w:lvlOverride w:ilvl="0">
      <w:lvl w:ilvl="0" w:tplc="88606330">
        <w:start w:val="1"/>
        <w:numFmt w:val="decimal"/>
        <w:lvlText w:val="%1."/>
        <w:lvlJc w:val="left"/>
        <w:pPr>
          <w:ind w:left="284" w:hanging="284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</w:num>
  <w:num w:numId="21">
    <w:abstractNumId w:val="1"/>
  </w:num>
  <w:num w:numId="22">
    <w:abstractNumId w:val="1"/>
    <w:lvlOverride w:ilvl="0">
      <w:lvl w:ilvl="0" w:tplc="5D9493F0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323A4A">
        <w:start w:val="1"/>
        <w:numFmt w:val="decimal"/>
        <w:lvlText w:val="%2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94E9A6">
        <w:start w:val="1"/>
        <w:numFmt w:val="lowerRoman"/>
        <w:lvlText w:val="%3."/>
        <w:lvlJc w:val="left"/>
        <w:pPr>
          <w:ind w:left="14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F638E0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66A0AE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760074">
        <w:start w:val="1"/>
        <w:numFmt w:val="lowerRoman"/>
        <w:lvlText w:val="%6."/>
        <w:lvlJc w:val="left"/>
        <w:pPr>
          <w:ind w:left="28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22B660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C6625A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84D0C4">
        <w:start w:val="1"/>
        <w:numFmt w:val="lowerRoman"/>
        <w:lvlText w:val="%9."/>
        <w:lvlJc w:val="left"/>
        <w:pPr>
          <w:ind w:left="43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5D9493F0">
        <w:start w:val="1"/>
        <w:numFmt w:val="taiwaneseCounting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323A4A">
        <w:start w:val="1"/>
        <w:numFmt w:val="decimal"/>
        <w:lvlText w:val="%2."/>
        <w:lvlJc w:val="left"/>
        <w:pPr>
          <w:ind w:left="8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94E9A6">
        <w:start w:val="1"/>
        <w:numFmt w:val="lowerRoman"/>
        <w:lvlText w:val="%3."/>
        <w:lvlJc w:val="left"/>
        <w:pPr>
          <w:ind w:left="143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F638E0">
        <w:start w:val="1"/>
        <w:numFmt w:val="decimal"/>
        <w:lvlText w:val="%4."/>
        <w:lvlJc w:val="left"/>
        <w:pPr>
          <w:ind w:left="191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66A0AE">
        <w:start w:val="1"/>
        <w:numFmt w:val="decimal"/>
        <w:lvlText w:val="%5."/>
        <w:lvlJc w:val="left"/>
        <w:pPr>
          <w:ind w:left="239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760074">
        <w:start w:val="1"/>
        <w:numFmt w:val="lowerRoman"/>
        <w:lvlText w:val="%6."/>
        <w:lvlJc w:val="left"/>
        <w:pPr>
          <w:ind w:left="287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22B660">
        <w:start w:val="1"/>
        <w:numFmt w:val="decimal"/>
        <w:lvlText w:val="%7."/>
        <w:lvlJc w:val="left"/>
        <w:pPr>
          <w:ind w:left="335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C6625A">
        <w:start w:val="1"/>
        <w:numFmt w:val="decimal"/>
        <w:lvlText w:val="%8."/>
        <w:lvlJc w:val="left"/>
        <w:pPr>
          <w:ind w:left="3839" w:hanging="4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84D0C4">
        <w:start w:val="1"/>
        <w:numFmt w:val="lowerRoman"/>
        <w:lvlText w:val="%9."/>
        <w:lvlJc w:val="left"/>
        <w:pPr>
          <w:ind w:left="4319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C6"/>
    <w:rsid w:val="00015962"/>
    <w:rsid w:val="000165C7"/>
    <w:rsid w:val="00023E8F"/>
    <w:rsid w:val="00031E33"/>
    <w:rsid w:val="00034C34"/>
    <w:rsid w:val="00040847"/>
    <w:rsid w:val="0004111A"/>
    <w:rsid w:val="00042DEE"/>
    <w:rsid w:val="00082E35"/>
    <w:rsid w:val="00092E87"/>
    <w:rsid w:val="000A1FBB"/>
    <w:rsid w:val="000A7382"/>
    <w:rsid w:val="000B5C2A"/>
    <w:rsid w:val="000C4E71"/>
    <w:rsid w:val="000D07BD"/>
    <w:rsid w:val="000D2AC5"/>
    <w:rsid w:val="000D44EA"/>
    <w:rsid w:val="000D6A3A"/>
    <w:rsid w:val="000F2B64"/>
    <w:rsid w:val="0010359F"/>
    <w:rsid w:val="00104F0E"/>
    <w:rsid w:val="00106C8E"/>
    <w:rsid w:val="001249EC"/>
    <w:rsid w:val="00136A73"/>
    <w:rsid w:val="00137418"/>
    <w:rsid w:val="00160174"/>
    <w:rsid w:val="001629C8"/>
    <w:rsid w:val="00163A8A"/>
    <w:rsid w:val="00193595"/>
    <w:rsid w:val="001B0620"/>
    <w:rsid w:val="001C3C29"/>
    <w:rsid w:val="001F4F7A"/>
    <w:rsid w:val="001F6D4C"/>
    <w:rsid w:val="00223551"/>
    <w:rsid w:val="00224718"/>
    <w:rsid w:val="00237CE8"/>
    <w:rsid w:val="00246922"/>
    <w:rsid w:val="0027326C"/>
    <w:rsid w:val="002B79AF"/>
    <w:rsid w:val="002D6E4D"/>
    <w:rsid w:val="002F1740"/>
    <w:rsid w:val="002F7F57"/>
    <w:rsid w:val="003061E7"/>
    <w:rsid w:val="00311E5F"/>
    <w:rsid w:val="0036704B"/>
    <w:rsid w:val="003716AB"/>
    <w:rsid w:val="003744F9"/>
    <w:rsid w:val="003820B5"/>
    <w:rsid w:val="003A26FE"/>
    <w:rsid w:val="003B116D"/>
    <w:rsid w:val="003B4588"/>
    <w:rsid w:val="003B52BE"/>
    <w:rsid w:val="003D6534"/>
    <w:rsid w:val="003D6CF3"/>
    <w:rsid w:val="003F74D6"/>
    <w:rsid w:val="00412B73"/>
    <w:rsid w:val="00443D06"/>
    <w:rsid w:val="00450FED"/>
    <w:rsid w:val="00460D7C"/>
    <w:rsid w:val="00484AF8"/>
    <w:rsid w:val="00486B38"/>
    <w:rsid w:val="00497DBF"/>
    <w:rsid w:val="004A036B"/>
    <w:rsid w:val="004D1B4C"/>
    <w:rsid w:val="004F47B3"/>
    <w:rsid w:val="005050BD"/>
    <w:rsid w:val="0054128E"/>
    <w:rsid w:val="005416FA"/>
    <w:rsid w:val="00547F24"/>
    <w:rsid w:val="005A4011"/>
    <w:rsid w:val="005C0AB6"/>
    <w:rsid w:val="005D6CCE"/>
    <w:rsid w:val="005E52B0"/>
    <w:rsid w:val="006242E7"/>
    <w:rsid w:val="006629C1"/>
    <w:rsid w:val="00664225"/>
    <w:rsid w:val="00664661"/>
    <w:rsid w:val="00673EE3"/>
    <w:rsid w:val="006815FD"/>
    <w:rsid w:val="00682FFF"/>
    <w:rsid w:val="006A289C"/>
    <w:rsid w:val="006A34A9"/>
    <w:rsid w:val="006A4F67"/>
    <w:rsid w:val="006B0336"/>
    <w:rsid w:val="006C4B35"/>
    <w:rsid w:val="006C7B9F"/>
    <w:rsid w:val="007024A0"/>
    <w:rsid w:val="00713DDE"/>
    <w:rsid w:val="00716BF8"/>
    <w:rsid w:val="00717541"/>
    <w:rsid w:val="0072036E"/>
    <w:rsid w:val="0072318A"/>
    <w:rsid w:val="0072485F"/>
    <w:rsid w:val="007725F9"/>
    <w:rsid w:val="00780846"/>
    <w:rsid w:val="00790F68"/>
    <w:rsid w:val="00792C41"/>
    <w:rsid w:val="007A1DE6"/>
    <w:rsid w:val="007A44FA"/>
    <w:rsid w:val="007A5E20"/>
    <w:rsid w:val="007B107A"/>
    <w:rsid w:val="007B4BCB"/>
    <w:rsid w:val="007C060C"/>
    <w:rsid w:val="007C4EF0"/>
    <w:rsid w:val="007D44C8"/>
    <w:rsid w:val="007E0D3D"/>
    <w:rsid w:val="007E1CB1"/>
    <w:rsid w:val="008108B9"/>
    <w:rsid w:val="00837C60"/>
    <w:rsid w:val="008432C3"/>
    <w:rsid w:val="008470CA"/>
    <w:rsid w:val="0084786D"/>
    <w:rsid w:val="0089329B"/>
    <w:rsid w:val="008A250F"/>
    <w:rsid w:val="008A6EBA"/>
    <w:rsid w:val="008D3303"/>
    <w:rsid w:val="00903DC6"/>
    <w:rsid w:val="009663DF"/>
    <w:rsid w:val="009A2AF9"/>
    <w:rsid w:val="009B4AAE"/>
    <w:rsid w:val="009B75F3"/>
    <w:rsid w:val="009B7F6E"/>
    <w:rsid w:val="009D120E"/>
    <w:rsid w:val="009E7051"/>
    <w:rsid w:val="00A10F21"/>
    <w:rsid w:val="00A21994"/>
    <w:rsid w:val="00A553C4"/>
    <w:rsid w:val="00A57454"/>
    <w:rsid w:val="00A722B2"/>
    <w:rsid w:val="00A742E1"/>
    <w:rsid w:val="00A76526"/>
    <w:rsid w:val="00A77813"/>
    <w:rsid w:val="00A83DE7"/>
    <w:rsid w:val="00AC10C5"/>
    <w:rsid w:val="00AC279E"/>
    <w:rsid w:val="00AC2FED"/>
    <w:rsid w:val="00AD3167"/>
    <w:rsid w:val="00AD6F9D"/>
    <w:rsid w:val="00AE4917"/>
    <w:rsid w:val="00AE6EF1"/>
    <w:rsid w:val="00B010D0"/>
    <w:rsid w:val="00B14BD6"/>
    <w:rsid w:val="00B15F2E"/>
    <w:rsid w:val="00B253DB"/>
    <w:rsid w:val="00B25775"/>
    <w:rsid w:val="00B34552"/>
    <w:rsid w:val="00B74FD5"/>
    <w:rsid w:val="00BA6B0D"/>
    <w:rsid w:val="00BB5B92"/>
    <w:rsid w:val="00BC24D6"/>
    <w:rsid w:val="00BC63B1"/>
    <w:rsid w:val="00BC6403"/>
    <w:rsid w:val="00BF5CF5"/>
    <w:rsid w:val="00C11E4F"/>
    <w:rsid w:val="00C22941"/>
    <w:rsid w:val="00C30C97"/>
    <w:rsid w:val="00C4152F"/>
    <w:rsid w:val="00C54232"/>
    <w:rsid w:val="00C55AC2"/>
    <w:rsid w:val="00C73584"/>
    <w:rsid w:val="00C769C2"/>
    <w:rsid w:val="00C77ECB"/>
    <w:rsid w:val="00C845ED"/>
    <w:rsid w:val="00C856B6"/>
    <w:rsid w:val="00CA1EEA"/>
    <w:rsid w:val="00CA2BC9"/>
    <w:rsid w:val="00CA3968"/>
    <w:rsid w:val="00CB6C97"/>
    <w:rsid w:val="00CC4DE4"/>
    <w:rsid w:val="00CC5825"/>
    <w:rsid w:val="00CE1531"/>
    <w:rsid w:val="00D12A5C"/>
    <w:rsid w:val="00D178D6"/>
    <w:rsid w:val="00D20F00"/>
    <w:rsid w:val="00D22DA2"/>
    <w:rsid w:val="00D33551"/>
    <w:rsid w:val="00D33902"/>
    <w:rsid w:val="00D53670"/>
    <w:rsid w:val="00D7007A"/>
    <w:rsid w:val="00D76490"/>
    <w:rsid w:val="00D77E54"/>
    <w:rsid w:val="00D77EF0"/>
    <w:rsid w:val="00D959AE"/>
    <w:rsid w:val="00DC4E1F"/>
    <w:rsid w:val="00DC59CF"/>
    <w:rsid w:val="00DD0208"/>
    <w:rsid w:val="00DD5189"/>
    <w:rsid w:val="00DF5DE8"/>
    <w:rsid w:val="00E03D7C"/>
    <w:rsid w:val="00E140B2"/>
    <w:rsid w:val="00E16AE4"/>
    <w:rsid w:val="00E312F1"/>
    <w:rsid w:val="00E35260"/>
    <w:rsid w:val="00E519C3"/>
    <w:rsid w:val="00E67BCB"/>
    <w:rsid w:val="00E7132A"/>
    <w:rsid w:val="00E77805"/>
    <w:rsid w:val="00EB3F1F"/>
    <w:rsid w:val="00EC776D"/>
    <w:rsid w:val="00ED3274"/>
    <w:rsid w:val="00ED7554"/>
    <w:rsid w:val="00EF2FAE"/>
    <w:rsid w:val="00EF5A36"/>
    <w:rsid w:val="00EF5FA3"/>
    <w:rsid w:val="00F06BF4"/>
    <w:rsid w:val="00F2611B"/>
    <w:rsid w:val="00F349DD"/>
    <w:rsid w:val="00F405B9"/>
    <w:rsid w:val="00F4757C"/>
    <w:rsid w:val="00F60674"/>
    <w:rsid w:val="00F67DB2"/>
    <w:rsid w:val="00F71E30"/>
    <w:rsid w:val="00F812C4"/>
    <w:rsid w:val="00F91510"/>
    <w:rsid w:val="00FA196F"/>
    <w:rsid w:val="00FD4081"/>
    <w:rsid w:val="00FE181D"/>
    <w:rsid w:val="00FE26C0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E7F0"/>
  <w15:docId w15:val="{194888F3-B65C-4077-90B9-FD969EE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styleId="11">
    <w:name w:val="heading 1"/>
    <w:basedOn w:val="a"/>
    <w:link w:val="12"/>
    <w:uiPriority w:val="9"/>
    <w:qFormat/>
    <w:rsid w:val="008A250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a6">
    <w:name w:val="預設值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No Spacing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新細明體" w:eastAsia="新細明體" w:hAnsi="新細明體" w:cs="新細明體"/>
      <w:b/>
      <w:bCs/>
      <w:outline w:val="0"/>
      <w:color w:val="000000"/>
      <w:u w:val="single" w:color="000000"/>
      <w:lang w:val="en-US"/>
    </w:r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3">
    <w:name w:val="已輸入樣式 3"/>
    <w:pPr>
      <w:numPr>
        <w:numId w:val="5"/>
      </w:numPr>
    </w:pPr>
  </w:style>
  <w:style w:type="numbering" w:customStyle="1" w:styleId="4">
    <w:name w:val="已輸入樣式 4"/>
    <w:pPr>
      <w:numPr>
        <w:numId w:val="7"/>
      </w:numPr>
    </w:pPr>
  </w:style>
  <w:style w:type="numbering" w:customStyle="1" w:styleId="5">
    <w:name w:val="已輸入樣式 5"/>
    <w:pPr>
      <w:numPr>
        <w:numId w:val="9"/>
      </w:numPr>
    </w:pPr>
  </w:style>
  <w:style w:type="numbering" w:customStyle="1" w:styleId="6">
    <w:name w:val="已輸入樣式 6"/>
    <w:pPr>
      <w:numPr>
        <w:numId w:val="11"/>
      </w:numPr>
    </w:pPr>
  </w:style>
  <w:style w:type="numbering" w:customStyle="1" w:styleId="7">
    <w:name w:val="已輸入樣式 7"/>
    <w:pPr>
      <w:numPr>
        <w:numId w:val="13"/>
      </w:numPr>
    </w:pPr>
  </w:style>
  <w:style w:type="numbering" w:customStyle="1" w:styleId="8">
    <w:name w:val="已輸入樣式 8"/>
    <w:pPr>
      <w:numPr>
        <w:numId w:val="15"/>
      </w:numPr>
    </w:pPr>
  </w:style>
  <w:style w:type="numbering" w:customStyle="1" w:styleId="9">
    <w:name w:val="已輸入樣式 9"/>
    <w:pPr>
      <w:numPr>
        <w:numId w:val="18"/>
      </w:numPr>
    </w:pPr>
  </w:style>
  <w:style w:type="paragraph" w:styleId="20">
    <w:name w:val="Body Text Indent 2"/>
    <w:pPr>
      <w:widowControl w:val="0"/>
      <w:spacing w:line="240" w:lineRule="atLeast"/>
      <w:ind w:left="357" w:hanging="357"/>
    </w:pPr>
    <w:rPr>
      <w:rFonts w:ascii="Arial" w:eastAsia="Arial" w:hAnsi="Arial" w:cs="Arial"/>
      <w:color w:val="000000"/>
      <w:kern w:val="2"/>
      <w:sz w:val="28"/>
      <w:szCs w:val="28"/>
      <w:u w:color="000000"/>
    </w:rPr>
  </w:style>
  <w:style w:type="paragraph" w:customStyle="1" w:styleId="Default">
    <w:name w:val="Default"/>
    <w:pPr>
      <w:widowControl w:val="0"/>
    </w:pPr>
    <w:rPr>
      <w:rFonts w:ascii="Arial Unicode MS" w:eastAsia="標楷體" w:hAnsi="Arial Unicode MS" w:cs="Arial Unicode MS" w:hint="eastAsia"/>
      <w:color w:val="000000"/>
      <w:sz w:val="24"/>
      <w:szCs w:val="24"/>
      <w:u w:color="000000"/>
    </w:rPr>
  </w:style>
  <w:style w:type="numbering" w:customStyle="1" w:styleId="10">
    <w:name w:val="已輸入樣式 10"/>
    <w:pPr>
      <w:numPr>
        <w:numId w:val="20"/>
      </w:numPr>
    </w:pPr>
  </w:style>
  <w:style w:type="character" w:customStyle="1" w:styleId="13">
    <w:name w:val="未解析的提及項目1"/>
    <w:basedOn w:val="a0"/>
    <w:uiPriority w:val="99"/>
    <w:semiHidden/>
    <w:unhideWhenUsed/>
    <w:rsid w:val="008A250F"/>
    <w:rPr>
      <w:color w:val="605E5C"/>
      <w:shd w:val="clear" w:color="auto" w:fill="E1DFDD"/>
    </w:rPr>
  </w:style>
  <w:style w:type="character" w:customStyle="1" w:styleId="12">
    <w:name w:val="標題 1 字元"/>
    <w:basedOn w:val="a0"/>
    <w:link w:val="11"/>
    <w:uiPriority w:val="9"/>
    <w:rsid w:val="008A250F"/>
    <w:rPr>
      <w:rFonts w:ascii="新細明體" w:eastAsia="新細明體" w:hAnsi="新細明體" w:cs="新細明體"/>
      <w:b/>
      <w:bCs/>
      <w:kern w:val="36"/>
      <w:sz w:val="48"/>
      <w:szCs w:val="48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3B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B4588"/>
    <w:rPr>
      <w:rFonts w:ascii="Calibri" w:eastAsia="Arial Unicode MS" w:hAnsi="Calibri" w:cs="Arial Unicode MS"/>
      <w:color w:val="000000"/>
      <w:kern w:val="2"/>
      <w:u w:color="000000"/>
    </w:rPr>
  </w:style>
  <w:style w:type="character" w:styleId="ab">
    <w:name w:val="FollowedHyperlink"/>
    <w:basedOn w:val="a0"/>
    <w:uiPriority w:val="99"/>
    <w:semiHidden/>
    <w:unhideWhenUsed/>
    <w:rsid w:val="0054128E"/>
    <w:rPr>
      <w:color w:val="FF00FF" w:themeColor="followed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6A4F6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d">
    <w:name w:val="副標題 字元"/>
    <w:basedOn w:val="a0"/>
    <w:link w:val="ac"/>
    <w:uiPriority w:val="11"/>
    <w:rsid w:val="006A4F67"/>
    <w:rPr>
      <w:rFonts w:asciiTheme="minorHAnsi" w:hAnsiTheme="minorHAnsi" w:cstheme="minorBidi"/>
      <w:color w:val="000000"/>
      <w:kern w:val="2"/>
      <w:sz w:val="24"/>
      <w:szCs w:val="24"/>
      <w:u w:color="000000"/>
    </w:rPr>
  </w:style>
  <w:style w:type="character" w:styleId="ae">
    <w:name w:val="Unresolved Mention"/>
    <w:basedOn w:val="a0"/>
    <w:uiPriority w:val="99"/>
    <w:semiHidden/>
    <w:unhideWhenUsed/>
    <w:rsid w:val="000A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mp@testcenter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kuei</cp:lastModifiedBy>
  <cp:revision>6</cp:revision>
  <cp:lastPrinted>2024-02-20T07:20:00Z</cp:lastPrinted>
  <dcterms:created xsi:type="dcterms:W3CDTF">2024-12-31T08:30:00Z</dcterms:created>
  <dcterms:modified xsi:type="dcterms:W3CDTF">2025-02-21T03:39:00Z</dcterms:modified>
</cp:coreProperties>
</file>